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A06AC" w:rsidRDefault="00CA06AC" w:rsidP="00CA06AC">
      <w:pPr>
        <w:bidi/>
        <w:rPr>
          <w:sz w:val="52"/>
          <w:szCs w:val="52"/>
        </w:rPr>
      </w:pPr>
      <w:r>
        <w:rPr>
          <w:rFonts w:hint="cs"/>
          <w:sz w:val="52"/>
          <w:szCs w:val="52"/>
          <w:rtl/>
        </w:rPr>
        <w:t>رابط المقال:</w:t>
      </w:r>
    </w:p>
    <w:p w:rsidR="00E107AA" w:rsidRPr="00E107AA" w:rsidRDefault="00E107AA" w:rsidP="00E107AA">
      <w:pPr>
        <w:bidi/>
        <w:rPr>
          <w:sz w:val="52"/>
          <w:szCs w:val="52"/>
          <w:rtl/>
        </w:rPr>
      </w:pPr>
      <w:proofErr w:type="gramStart"/>
      <w:r>
        <w:rPr>
          <w:sz w:val="52"/>
          <w:szCs w:val="52"/>
        </w:rPr>
        <w:t>ctrl</w:t>
      </w:r>
      <w:proofErr w:type="gramEnd"/>
      <w:r>
        <w:rPr>
          <w:sz w:val="52"/>
          <w:szCs w:val="52"/>
        </w:rPr>
        <w:t xml:space="preserve"> + click </w:t>
      </w:r>
      <w:r>
        <w:rPr>
          <w:rFonts w:hint="cs"/>
          <w:sz w:val="52"/>
          <w:szCs w:val="52"/>
          <w:rtl/>
          <w:lang w:bidi="ar-DZ"/>
        </w:rPr>
        <w:t xml:space="preserve"> للفتح المباشر:</w:t>
      </w:r>
    </w:p>
    <w:p w:rsidR="00D93545" w:rsidRPr="00E107AA" w:rsidRDefault="00000000">
      <w:pPr>
        <w:rPr>
          <w:sz w:val="52"/>
          <w:szCs w:val="52"/>
          <w:rtl/>
        </w:rPr>
      </w:pPr>
      <w:hyperlink r:id="rId4" w:tgtFrame="_blank" w:history="1">
        <w:r w:rsidR="00D93545" w:rsidRPr="00E107AA">
          <w:rPr>
            <w:rStyle w:val="Lienhypertexte"/>
            <w:rFonts w:ascii="Roboto" w:hAnsi="Roboto"/>
            <w:sz w:val="52"/>
            <w:szCs w:val="52"/>
            <w:shd w:val="clear" w:color="auto" w:fill="FFFFFF"/>
          </w:rPr>
          <w:t>https://hautpeerreview.org/wp-content/uploads/2026/06/HAUTR31052.pdf</w:t>
        </w:r>
      </w:hyperlink>
    </w:p>
    <w:sectPr w:rsidR="00D93545" w:rsidRPr="00E107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545"/>
    <w:rsid w:val="00CA06AC"/>
    <w:rsid w:val="00D93545"/>
    <w:rsid w:val="00E10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80E7C6"/>
  <w15:chartTrackingRefBased/>
  <w15:docId w15:val="{D2D2468F-9A45-374D-A2F7-1E5B80385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06AC"/>
    <w:pPr>
      <w:spacing w:after="160" w:line="259" w:lineRule="auto"/>
    </w:pPr>
    <w:rPr>
      <w:sz w:val="22"/>
      <w:szCs w:val="22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D935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autpeerreview.org/wp-content/uploads/2026/06/HAUTR31052.pdf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</Words>
  <Characters>176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2026-06-12T15:05:00Z</dcterms:created>
  <dcterms:modified xsi:type="dcterms:W3CDTF">2026-06-12T15:12:00Z</dcterms:modified>
</cp:coreProperties>
</file>