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053" w:rsidRPr="003D6F60" w:rsidRDefault="001806D3" w:rsidP="003D6F60">
      <w:pPr>
        <w:autoSpaceDE w:val="0"/>
        <w:autoSpaceDN w:val="0"/>
        <w:bidi/>
        <w:adjustRightInd w:val="0"/>
        <w:spacing w:after="0" w:line="240" w:lineRule="auto"/>
        <w:jc w:val="center"/>
        <w:rPr>
          <w:rFonts w:ascii="Simplified Arabic" w:hAnsi="Simplified Arabic" w:cs="Simplified Arabic"/>
          <w:b/>
          <w:bCs/>
          <w:color w:val="000000"/>
          <w:sz w:val="32"/>
          <w:szCs w:val="32"/>
        </w:rPr>
      </w:pPr>
      <w:r w:rsidRPr="003D6F60">
        <w:rPr>
          <w:rFonts w:ascii="Simplified Arabic" w:hAnsi="Simplified Arabic" w:cs="Simplified Arabic"/>
          <w:b/>
          <w:bCs/>
          <w:color w:val="000000" w:themeColor="text1"/>
          <w:sz w:val="32"/>
          <w:szCs w:val="32"/>
          <w:rtl/>
          <w:lang w:bidi="ar-DZ"/>
        </w:rPr>
        <w:t>مقومات الفن والجمال في المعرفة الإسلامية</w:t>
      </w:r>
    </w:p>
    <w:p w:rsidR="001806D3" w:rsidRDefault="001806D3" w:rsidP="003D6F60">
      <w:pPr>
        <w:pStyle w:val="PrformatHTML"/>
        <w:jc w:val="center"/>
        <w:rPr>
          <w:rFonts w:asciiTheme="majorBidi" w:eastAsia="Times New Roman" w:hAnsiTheme="majorBidi" w:cstheme="majorBidi"/>
          <w:b/>
          <w:bCs/>
          <w:color w:val="202124"/>
          <w:sz w:val="28"/>
          <w:szCs w:val="28"/>
          <w:lang w:val="en-US" w:eastAsia="fr-FR"/>
        </w:rPr>
      </w:pPr>
      <w:r w:rsidRPr="003D6F60">
        <w:rPr>
          <w:rFonts w:asciiTheme="majorBidi" w:eastAsia="Times New Roman" w:hAnsiTheme="majorBidi" w:cstheme="majorBidi"/>
          <w:b/>
          <w:bCs/>
          <w:color w:val="202124"/>
          <w:sz w:val="28"/>
          <w:szCs w:val="28"/>
          <w:lang w:val="en-US" w:eastAsia="fr-FR"/>
        </w:rPr>
        <w:t>Elements of art and beauty in Islamic knowledge</w:t>
      </w:r>
    </w:p>
    <w:p w:rsidR="003D6F60" w:rsidRPr="003D6F60" w:rsidRDefault="003D6F60" w:rsidP="003D6F60">
      <w:pPr>
        <w:pStyle w:val="PrformatHTML"/>
        <w:jc w:val="center"/>
        <w:rPr>
          <w:rFonts w:asciiTheme="majorBidi" w:eastAsia="Times New Roman" w:hAnsiTheme="majorBidi" w:cstheme="majorBidi"/>
          <w:b/>
          <w:bCs/>
          <w:color w:val="202124"/>
          <w:sz w:val="28"/>
          <w:szCs w:val="28"/>
          <w:lang w:val="en-US" w:eastAsia="fr-FR"/>
        </w:rPr>
      </w:pPr>
    </w:p>
    <w:p w:rsidR="00A27053" w:rsidRDefault="003D6F60" w:rsidP="002D2A64">
      <w:pPr>
        <w:autoSpaceDE w:val="0"/>
        <w:autoSpaceDN w:val="0"/>
        <w:bidi/>
        <w:adjustRightInd w:val="0"/>
        <w:spacing w:after="0" w:line="240" w:lineRule="auto"/>
        <w:jc w:val="center"/>
        <w:rPr>
          <w:rFonts w:ascii="Simplified Arabic" w:hAnsi="Simplified Arabic" w:cs="Simplified Arabic" w:hint="cs"/>
          <w:color w:val="000000"/>
          <w:sz w:val="32"/>
          <w:szCs w:val="32"/>
          <w:rtl/>
        </w:rPr>
      </w:pPr>
      <w:r>
        <w:rPr>
          <w:rFonts w:ascii="Simplified Arabic" w:hAnsi="Simplified Arabic" w:cs="Simplified Arabic" w:hint="cs"/>
          <w:color w:val="000000"/>
          <w:sz w:val="32"/>
          <w:szCs w:val="32"/>
          <w:rtl/>
        </w:rPr>
        <w:t xml:space="preserve">د </w:t>
      </w:r>
      <w:r w:rsidR="001806D3" w:rsidRPr="00CC1A7A">
        <w:rPr>
          <w:rFonts w:ascii="Simplified Arabic" w:hAnsi="Simplified Arabic" w:cs="Simplified Arabic"/>
          <w:color w:val="000000"/>
          <w:sz w:val="32"/>
          <w:szCs w:val="32"/>
          <w:rtl/>
        </w:rPr>
        <w:t>بوشنافة سحابة</w:t>
      </w:r>
    </w:p>
    <w:p w:rsidR="002D2A64" w:rsidRPr="002D2A64" w:rsidRDefault="002D2A64" w:rsidP="002D2A64">
      <w:pPr>
        <w:autoSpaceDE w:val="0"/>
        <w:autoSpaceDN w:val="0"/>
        <w:bidi/>
        <w:adjustRightInd w:val="0"/>
        <w:spacing w:after="0" w:line="240" w:lineRule="auto"/>
        <w:jc w:val="center"/>
        <w:rPr>
          <w:rFonts w:ascii="Simplified Arabic" w:hAnsi="Simplified Arabic" w:cs="Simplified Arabic"/>
          <w:color w:val="000000"/>
          <w:sz w:val="28"/>
          <w:szCs w:val="28"/>
        </w:rPr>
      </w:pPr>
      <w:r w:rsidRPr="002D2A64">
        <w:rPr>
          <w:rFonts w:ascii="Simplified Arabic" w:hAnsi="Simplified Arabic" w:cs="Simplified Arabic"/>
          <w:sz w:val="28"/>
          <w:szCs w:val="28"/>
          <w:rtl/>
        </w:rPr>
        <w:t>أستاذة محاضرة" أ "بجامعة سعيدة.</w:t>
      </w:r>
    </w:p>
    <w:p w:rsidR="00A27053" w:rsidRPr="003D6F60" w:rsidRDefault="005401B2" w:rsidP="003D6F60">
      <w:pPr>
        <w:autoSpaceDE w:val="0"/>
        <w:autoSpaceDN w:val="0"/>
        <w:bidi/>
        <w:adjustRightInd w:val="0"/>
        <w:spacing w:after="0" w:line="240" w:lineRule="auto"/>
        <w:jc w:val="center"/>
        <w:rPr>
          <w:rFonts w:ascii="Simplified Arabic" w:hAnsi="Simplified Arabic" w:cs="Simplified Arabic"/>
          <w:sz w:val="28"/>
          <w:szCs w:val="28"/>
        </w:rPr>
      </w:pPr>
      <w:hyperlink r:id="rId8" w:history="1">
        <w:r w:rsidR="003D6F60" w:rsidRPr="003D6F60">
          <w:rPr>
            <w:rStyle w:val="Lienhypertexte"/>
            <w:rFonts w:ascii="Simplified Arabic" w:hAnsi="Simplified Arabic" w:cs="Simplified Arabic"/>
            <w:color w:val="auto"/>
            <w:sz w:val="28"/>
            <w:szCs w:val="28"/>
            <w:u w:val="none"/>
          </w:rPr>
          <w:t>bouchenafa201@hotmail.com</w:t>
        </w:r>
      </w:hyperlink>
    </w:p>
    <w:p w:rsidR="003D6F60" w:rsidRPr="00CC1A7A" w:rsidRDefault="003D6F60" w:rsidP="003D6F60">
      <w:pPr>
        <w:autoSpaceDE w:val="0"/>
        <w:autoSpaceDN w:val="0"/>
        <w:bidi/>
        <w:adjustRightInd w:val="0"/>
        <w:spacing w:after="0" w:line="240" w:lineRule="auto"/>
        <w:jc w:val="center"/>
        <w:rPr>
          <w:rFonts w:ascii="Simplified Arabic" w:hAnsi="Simplified Arabic" w:cs="Simplified Arabic"/>
          <w:color w:val="000000"/>
          <w:sz w:val="32"/>
          <w:szCs w:val="32"/>
        </w:rPr>
      </w:pPr>
    </w:p>
    <w:p w:rsidR="00A27053" w:rsidRPr="00CC1A7A" w:rsidRDefault="00A27053" w:rsidP="00CC1A7A">
      <w:pPr>
        <w:autoSpaceDE w:val="0"/>
        <w:autoSpaceDN w:val="0"/>
        <w:bidi/>
        <w:adjustRightInd w:val="0"/>
        <w:spacing w:after="0" w:line="240" w:lineRule="auto"/>
        <w:jc w:val="both"/>
        <w:rPr>
          <w:rFonts w:ascii="Simplified Arabic" w:hAnsi="Simplified Arabic" w:cs="Simplified Arabic"/>
          <w:color w:val="000000"/>
          <w:sz w:val="32"/>
          <w:szCs w:val="32"/>
          <w:lang w:bidi="ar-DZ"/>
        </w:rPr>
      </w:pPr>
    </w:p>
    <w:p w:rsidR="003D6F60" w:rsidRPr="002D2A64" w:rsidRDefault="003D6F60" w:rsidP="00CC1A7A">
      <w:pPr>
        <w:bidi/>
        <w:spacing w:after="0" w:line="240" w:lineRule="auto"/>
        <w:jc w:val="both"/>
        <w:rPr>
          <w:rFonts w:ascii="Simplified Arabic" w:hAnsi="Simplified Arabic" w:cs="Simplified Arabic"/>
          <w:color w:val="000000"/>
          <w:sz w:val="28"/>
          <w:szCs w:val="28"/>
          <w:rtl/>
          <w:lang w:bidi="ar-DZ"/>
        </w:rPr>
      </w:pPr>
      <w:r w:rsidRPr="002D2A64">
        <w:rPr>
          <w:rFonts w:ascii="Simplified Arabic" w:hAnsi="Simplified Arabic" w:cs="Simplified Arabic" w:hint="cs"/>
          <w:color w:val="000000"/>
          <w:sz w:val="28"/>
          <w:szCs w:val="28"/>
          <w:rtl/>
          <w:lang w:bidi="ar-DZ"/>
        </w:rPr>
        <w:t xml:space="preserve">تاريخ الإرسال: </w:t>
      </w:r>
      <w:r w:rsidR="002D2A64" w:rsidRPr="002D2A64">
        <w:rPr>
          <w:rFonts w:ascii="Simplified Arabic" w:hAnsi="Simplified Arabic" w:cs="Simplified Arabic" w:hint="cs"/>
          <w:color w:val="000000"/>
          <w:sz w:val="28"/>
          <w:szCs w:val="28"/>
          <w:rtl/>
          <w:lang w:bidi="ar-DZ"/>
        </w:rPr>
        <w:t>11-8-2021</w:t>
      </w:r>
      <w:r w:rsidRPr="002D2A64">
        <w:rPr>
          <w:rFonts w:ascii="Simplified Arabic" w:hAnsi="Simplified Arabic" w:cs="Simplified Arabic" w:hint="cs"/>
          <w:color w:val="000000"/>
          <w:sz w:val="28"/>
          <w:szCs w:val="28"/>
          <w:rtl/>
          <w:lang w:bidi="ar-DZ"/>
        </w:rPr>
        <w:t xml:space="preserve">                  </w:t>
      </w:r>
      <w:r w:rsidR="002D2A64">
        <w:rPr>
          <w:rFonts w:ascii="Simplified Arabic" w:hAnsi="Simplified Arabic" w:cs="Simplified Arabic" w:hint="cs"/>
          <w:color w:val="000000"/>
          <w:sz w:val="28"/>
          <w:szCs w:val="28"/>
          <w:rtl/>
          <w:lang w:bidi="ar-DZ"/>
        </w:rPr>
        <w:t xml:space="preserve">                      </w:t>
      </w:r>
      <w:r w:rsidRPr="002D2A64">
        <w:rPr>
          <w:rFonts w:ascii="Simplified Arabic" w:hAnsi="Simplified Arabic" w:cs="Simplified Arabic" w:hint="cs"/>
          <w:color w:val="000000"/>
          <w:sz w:val="28"/>
          <w:szCs w:val="28"/>
          <w:rtl/>
          <w:lang w:bidi="ar-DZ"/>
        </w:rPr>
        <w:t>تاريخ القبول:</w:t>
      </w:r>
      <w:r w:rsidR="002D2A64">
        <w:rPr>
          <w:rFonts w:ascii="Simplified Arabic" w:hAnsi="Simplified Arabic" w:cs="Simplified Arabic" w:hint="cs"/>
          <w:color w:val="000000"/>
          <w:sz w:val="28"/>
          <w:szCs w:val="28"/>
          <w:rtl/>
          <w:lang w:bidi="ar-DZ"/>
        </w:rPr>
        <w:t>09-11-2021</w:t>
      </w:r>
    </w:p>
    <w:p w:rsidR="003D6F60" w:rsidRPr="002D2A64" w:rsidRDefault="003D6F60" w:rsidP="003D6F60">
      <w:pPr>
        <w:bidi/>
        <w:spacing w:after="0" w:line="240" w:lineRule="auto"/>
        <w:jc w:val="center"/>
        <w:rPr>
          <w:rFonts w:ascii="Simplified Arabic" w:hAnsi="Simplified Arabic" w:cs="Simplified Arabic"/>
          <w:color w:val="000000"/>
          <w:sz w:val="28"/>
          <w:szCs w:val="28"/>
          <w:rtl/>
          <w:lang w:bidi="ar-DZ"/>
        </w:rPr>
      </w:pPr>
      <w:r w:rsidRPr="002D2A64">
        <w:rPr>
          <w:rFonts w:ascii="Simplified Arabic" w:hAnsi="Simplified Arabic" w:cs="Simplified Arabic" w:hint="cs"/>
          <w:color w:val="000000"/>
          <w:sz w:val="28"/>
          <w:szCs w:val="28"/>
          <w:rtl/>
          <w:lang w:bidi="ar-DZ"/>
        </w:rPr>
        <w:t>تاريخ النشر:</w:t>
      </w:r>
      <w:r w:rsidR="002D2A64" w:rsidRPr="002D2A64">
        <w:rPr>
          <w:rFonts w:ascii="Simplified Arabic" w:hAnsi="Simplified Arabic" w:cs="Simplified Arabic" w:hint="cs"/>
          <w:color w:val="000000"/>
          <w:sz w:val="28"/>
          <w:szCs w:val="28"/>
          <w:rtl/>
          <w:lang w:bidi="ar-DZ"/>
        </w:rPr>
        <w:t>15-12-2021</w:t>
      </w:r>
    </w:p>
    <w:p w:rsidR="003D6F60" w:rsidRDefault="003D6F60" w:rsidP="003D6F60">
      <w:pPr>
        <w:bidi/>
        <w:spacing w:after="0" w:line="240" w:lineRule="auto"/>
        <w:jc w:val="both"/>
        <w:rPr>
          <w:rFonts w:ascii="Simplified Arabic" w:hAnsi="Simplified Arabic" w:cs="Simplified Arabic"/>
          <w:color w:val="000000"/>
          <w:sz w:val="32"/>
          <w:szCs w:val="32"/>
          <w:rtl/>
          <w:lang w:bidi="ar-DZ"/>
        </w:rPr>
      </w:pPr>
    </w:p>
    <w:p w:rsidR="003D6F60" w:rsidRDefault="00A27053" w:rsidP="003D6F60">
      <w:pPr>
        <w:bidi/>
        <w:spacing w:after="0" w:line="240" w:lineRule="auto"/>
        <w:jc w:val="both"/>
        <w:rPr>
          <w:rFonts w:ascii="Simplified Arabic" w:eastAsia="Times New Roman" w:hAnsi="Simplified Arabic" w:cs="Simplified Arabic"/>
          <w:color w:val="111111"/>
          <w:sz w:val="32"/>
          <w:szCs w:val="32"/>
          <w:rtl/>
          <w:lang w:eastAsia="fr-FR"/>
        </w:rPr>
      </w:pPr>
      <w:r w:rsidRPr="00CC1A7A">
        <w:rPr>
          <w:rFonts w:ascii="Simplified Arabic" w:hAnsi="Simplified Arabic" w:cs="Simplified Arabic"/>
          <w:color w:val="000000"/>
          <w:sz w:val="32"/>
          <w:szCs w:val="32"/>
          <w:rtl/>
        </w:rPr>
        <w:t>ملخ</w:t>
      </w:r>
      <w:r w:rsidR="00EB1593" w:rsidRPr="00CC1A7A">
        <w:rPr>
          <w:rFonts w:ascii="Simplified Arabic" w:hAnsi="Simplified Arabic" w:cs="Simplified Arabic"/>
          <w:color w:val="000000"/>
          <w:sz w:val="32"/>
          <w:szCs w:val="32"/>
          <w:rtl/>
          <w:lang w:bidi="ar-DZ"/>
        </w:rPr>
        <w:t>ص:</w:t>
      </w:r>
    </w:p>
    <w:p w:rsidR="00EB1593" w:rsidRPr="00CC1A7A" w:rsidRDefault="003D6F60" w:rsidP="003D6F60">
      <w:pPr>
        <w:bidi/>
        <w:spacing w:after="0" w:line="240" w:lineRule="auto"/>
        <w:jc w:val="both"/>
        <w:rPr>
          <w:rFonts w:ascii="Simplified Arabic" w:eastAsia="Times New Roman" w:hAnsi="Simplified Arabic" w:cs="Simplified Arabic"/>
          <w:color w:val="111111"/>
          <w:sz w:val="32"/>
          <w:szCs w:val="32"/>
          <w:rtl/>
          <w:lang w:eastAsia="fr-FR"/>
        </w:rPr>
      </w:pPr>
      <w:r>
        <w:rPr>
          <w:rFonts w:ascii="Simplified Arabic" w:eastAsia="Times New Roman" w:hAnsi="Simplified Arabic" w:cs="Simplified Arabic" w:hint="cs"/>
          <w:color w:val="111111"/>
          <w:sz w:val="32"/>
          <w:szCs w:val="32"/>
          <w:rtl/>
          <w:lang w:eastAsia="fr-FR"/>
        </w:rPr>
        <w:t xml:space="preserve">  </w:t>
      </w:r>
      <w:r w:rsidR="00EB1593" w:rsidRPr="00CC1A7A">
        <w:rPr>
          <w:rFonts w:ascii="Simplified Arabic" w:eastAsia="Times New Roman" w:hAnsi="Simplified Arabic" w:cs="Simplified Arabic"/>
          <w:color w:val="111111"/>
          <w:sz w:val="32"/>
          <w:szCs w:val="32"/>
          <w:rtl/>
          <w:lang w:eastAsia="fr-FR"/>
        </w:rPr>
        <w:t>يعد الفن الإسلامي من الفنون التي عبّرت بكل طرقها عن الجمال الذي شقّ دروبه ضمن سياق معبّر عن عقلانيته المتميّزة وهي عقلانية إسلامية ولكن جذورها ضاربة في فلسفات الفن والجمال القديمة  كانت بمثابة  أرضية خصبة أرست دعائهما ودفعت بالفن الإسلامي  قدما الى الأمام.  فحاولنا في هذه الورقة البحثية أن نعرج على الفن والجمال في الفكر الإسلامي وتبيان العناصر والمقومات التي ارتكز عليها وفق منهج تحليلي ومقارن لهذا نطرح التساؤلات التالية:الى أي مدي يمكن اعتبار ان جماليات الفن الإسلامي استقت مقوماتها من الفنون والجماليات القبلية وكيف رصدت العقلانية الإسلامية في مجال فلسفة الفن  والجمال عقلا نيتها المتميّزة في المعرفة الإسلامية ؟ ما مدى مساهمة البعد الاسطيطيقي  في ابراز مقومات اللوغوس المعرفي الإسلامي؟</w:t>
      </w:r>
    </w:p>
    <w:p w:rsidR="00A27053" w:rsidRDefault="00A27053" w:rsidP="003D6F60">
      <w:pPr>
        <w:autoSpaceDE w:val="0"/>
        <w:autoSpaceDN w:val="0"/>
        <w:bidi/>
        <w:adjustRightInd w:val="0"/>
        <w:spacing w:after="0" w:line="240" w:lineRule="auto"/>
        <w:jc w:val="both"/>
        <w:rPr>
          <w:rFonts w:ascii="Simplified Arabic" w:eastAsia="ArialMT" w:hAnsi="Simplified Arabic" w:cs="Simplified Arabic"/>
          <w:color w:val="000000"/>
          <w:sz w:val="32"/>
          <w:szCs w:val="32"/>
          <w:rtl/>
          <w:lang w:bidi="ar-DZ"/>
        </w:rPr>
      </w:pPr>
      <w:r w:rsidRPr="00CC1A7A">
        <w:rPr>
          <w:rFonts w:ascii="Simplified Arabic" w:hAnsi="Simplified Arabic" w:cs="Simplified Arabic"/>
          <w:color w:val="000000"/>
          <w:sz w:val="32"/>
          <w:szCs w:val="32"/>
          <w:rtl/>
        </w:rPr>
        <w:t>الكلمات</w:t>
      </w:r>
      <w:r w:rsidR="003D6F60">
        <w:rPr>
          <w:rFonts w:ascii="Simplified Arabic" w:hAnsi="Simplified Arabic" w:cs="Simplified Arabic" w:hint="cs"/>
          <w:color w:val="000000"/>
          <w:sz w:val="32"/>
          <w:szCs w:val="32"/>
          <w:rtl/>
        </w:rPr>
        <w:t xml:space="preserve"> المفتاحية</w:t>
      </w:r>
      <w:r w:rsidRPr="00CC1A7A">
        <w:rPr>
          <w:rFonts w:ascii="Simplified Arabic" w:hAnsi="Simplified Arabic" w:cs="Simplified Arabic"/>
          <w:color w:val="000000"/>
          <w:sz w:val="32"/>
          <w:szCs w:val="32"/>
          <w:rtl/>
        </w:rPr>
        <w:t xml:space="preserve">: </w:t>
      </w:r>
      <w:r w:rsidR="00EB1593" w:rsidRPr="00CC1A7A">
        <w:rPr>
          <w:rFonts w:ascii="Simplified Arabic" w:eastAsia="ArialMT" w:hAnsi="Simplified Arabic" w:cs="Simplified Arabic"/>
          <w:color w:val="000000"/>
          <w:sz w:val="32"/>
          <w:szCs w:val="32"/>
          <w:rtl/>
        </w:rPr>
        <w:t>الفن</w:t>
      </w:r>
      <w:r w:rsidRPr="00CC1A7A">
        <w:rPr>
          <w:rFonts w:ascii="Simplified Arabic" w:eastAsia="ArialMT" w:hAnsi="Simplified Arabic" w:cs="Simplified Arabic"/>
          <w:color w:val="000000"/>
          <w:sz w:val="32"/>
          <w:szCs w:val="32"/>
        </w:rPr>
        <w:t>..</w:t>
      </w:r>
      <w:r w:rsidRPr="00CC1A7A">
        <w:rPr>
          <w:rFonts w:ascii="Simplified Arabic" w:eastAsia="ArialMT" w:hAnsi="Simplified Arabic" w:cs="Simplified Arabic"/>
          <w:color w:val="000000"/>
          <w:sz w:val="32"/>
          <w:szCs w:val="32"/>
          <w:rtl/>
        </w:rPr>
        <w:t>؛</w:t>
      </w:r>
      <w:r w:rsidRPr="00CC1A7A">
        <w:rPr>
          <w:rFonts w:ascii="Simplified Arabic" w:eastAsia="ArialMT" w:hAnsi="Simplified Arabic" w:cs="Simplified Arabic"/>
          <w:color w:val="000000"/>
          <w:sz w:val="32"/>
          <w:szCs w:val="32"/>
        </w:rPr>
        <w:t xml:space="preserve"> ..</w:t>
      </w:r>
      <w:r w:rsidR="00EB1593" w:rsidRPr="00CC1A7A">
        <w:rPr>
          <w:rFonts w:ascii="Simplified Arabic" w:eastAsia="ArialMT" w:hAnsi="Simplified Arabic" w:cs="Simplified Arabic"/>
          <w:color w:val="000000"/>
          <w:sz w:val="32"/>
          <w:szCs w:val="32"/>
          <w:rtl/>
        </w:rPr>
        <w:t xml:space="preserve">الجمال </w:t>
      </w:r>
      <w:r w:rsidRPr="00CC1A7A">
        <w:rPr>
          <w:rFonts w:ascii="Simplified Arabic" w:eastAsia="ArialMT" w:hAnsi="Simplified Arabic" w:cs="Simplified Arabic"/>
          <w:color w:val="000000"/>
          <w:sz w:val="32"/>
          <w:szCs w:val="32"/>
        </w:rPr>
        <w:t>..</w:t>
      </w:r>
      <w:r w:rsidRPr="00CC1A7A">
        <w:rPr>
          <w:rFonts w:ascii="Simplified Arabic" w:eastAsia="ArialMT" w:hAnsi="Simplified Arabic" w:cs="Simplified Arabic"/>
          <w:color w:val="000000"/>
          <w:sz w:val="32"/>
          <w:szCs w:val="32"/>
          <w:rtl/>
        </w:rPr>
        <w:t>؛</w:t>
      </w:r>
      <w:r w:rsidR="00EB1593" w:rsidRPr="00CC1A7A">
        <w:rPr>
          <w:rFonts w:ascii="Simplified Arabic" w:eastAsia="ArialMT" w:hAnsi="Simplified Arabic" w:cs="Simplified Arabic"/>
          <w:color w:val="000000"/>
          <w:sz w:val="32"/>
          <w:szCs w:val="32"/>
          <w:rtl/>
        </w:rPr>
        <w:t>الاسلام</w:t>
      </w:r>
      <w:r w:rsidRPr="00CC1A7A">
        <w:rPr>
          <w:rFonts w:ascii="Simplified Arabic" w:eastAsia="ArialMT" w:hAnsi="Simplified Arabic" w:cs="Simplified Arabic"/>
          <w:color w:val="000000"/>
          <w:sz w:val="32"/>
          <w:szCs w:val="32"/>
        </w:rPr>
        <w:t>.</w:t>
      </w:r>
      <w:r w:rsidRPr="00CC1A7A">
        <w:rPr>
          <w:rFonts w:ascii="Simplified Arabic" w:eastAsia="ArialMT" w:hAnsi="Simplified Arabic" w:cs="Simplified Arabic"/>
          <w:color w:val="000000"/>
          <w:sz w:val="32"/>
          <w:szCs w:val="32"/>
          <w:rtl/>
        </w:rPr>
        <w:t>؛</w:t>
      </w:r>
      <w:r w:rsidRPr="00CC1A7A">
        <w:rPr>
          <w:rFonts w:ascii="Simplified Arabic" w:eastAsia="ArialMT" w:hAnsi="Simplified Arabic" w:cs="Simplified Arabic"/>
          <w:color w:val="000000"/>
          <w:sz w:val="32"/>
          <w:szCs w:val="32"/>
        </w:rPr>
        <w:t xml:space="preserve"> ..</w:t>
      </w:r>
      <w:r w:rsidR="00EB1593" w:rsidRPr="00CC1A7A">
        <w:rPr>
          <w:rFonts w:ascii="Simplified Arabic" w:eastAsia="ArialMT" w:hAnsi="Simplified Arabic" w:cs="Simplified Arabic"/>
          <w:color w:val="000000"/>
          <w:sz w:val="32"/>
          <w:szCs w:val="32"/>
          <w:rtl/>
        </w:rPr>
        <w:t xml:space="preserve">فلسفة </w:t>
      </w:r>
      <w:r w:rsidRPr="00CC1A7A">
        <w:rPr>
          <w:rFonts w:ascii="Simplified Arabic" w:eastAsia="ArialMT" w:hAnsi="Simplified Arabic" w:cs="Simplified Arabic"/>
          <w:color w:val="000000"/>
          <w:sz w:val="32"/>
          <w:szCs w:val="32"/>
        </w:rPr>
        <w:t>..</w:t>
      </w:r>
      <w:r w:rsidRPr="00CC1A7A">
        <w:rPr>
          <w:rFonts w:ascii="Simplified Arabic" w:eastAsia="ArialMT" w:hAnsi="Simplified Arabic" w:cs="Simplified Arabic"/>
          <w:color w:val="000000"/>
          <w:sz w:val="32"/>
          <w:szCs w:val="32"/>
          <w:rtl/>
        </w:rPr>
        <w:t>؛</w:t>
      </w:r>
      <w:r w:rsidR="00E212C2" w:rsidRPr="00CC1A7A">
        <w:rPr>
          <w:rFonts w:ascii="Simplified Arabic" w:eastAsia="ArialMT" w:hAnsi="Simplified Arabic" w:cs="Simplified Arabic"/>
          <w:color w:val="000000"/>
          <w:sz w:val="32"/>
          <w:szCs w:val="32"/>
          <w:rtl/>
        </w:rPr>
        <w:t>اللوغوس</w:t>
      </w:r>
      <w:r w:rsidRPr="00CC1A7A">
        <w:rPr>
          <w:rFonts w:ascii="Simplified Arabic" w:eastAsia="ArialMT" w:hAnsi="Simplified Arabic" w:cs="Simplified Arabic"/>
          <w:color w:val="000000"/>
          <w:sz w:val="32"/>
          <w:szCs w:val="32"/>
        </w:rPr>
        <w:t>.</w:t>
      </w:r>
      <w:r w:rsidRPr="00CC1A7A">
        <w:rPr>
          <w:rFonts w:ascii="Simplified Arabic" w:eastAsia="ArialMT" w:hAnsi="Simplified Arabic" w:cs="Simplified Arabic"/>
          <w:color w:val="000000"/>
          <w:sz w:val="32"/>
          <w:szCs w:val="32"/>
          <w:rtl/>
        </w:rPr>
        <w:t>؛</w:t>
      </w:r>
      <w:r w:rsidRPr="00CC1A7A">
        <w:rPr>
          <w:rFonts w:ascii="Simplified Arabic" w:eastAsia="ArialMT" w:hAnsi="Simplified Arabic" w:cs="Simplified Arabic"/>
          <w:color w:val="000000"/>
          <w:sz w:val="32"/>
          <w:szCs w:val="32"/>
        </w:rPr>
        <w:t xml:space="preserve"> ..</w:t>
      </w:r>
      <w:r w:rsidR="00E212C2" w:rsidRPr="00CC1A7A">
        <w:rPr>
          <w:rFonts w:ascii="Simplified Arabic" w:eastAsia="ArialMT" w:hAnsi="Simplified Arabic" w:cs="Simplified Arabic"/>
          <w:color w:val="000000"/>
          <w:sz w:val="32"/>
          <w:szCs w:val="32"/>
          <w:rtl/>
        </w:rPr>
        <w:t>الجماليات</w:t>
      </w:r>
      <w:r w:rsidR="003D6F60">
        <w:rPr>
          <w:rFonts w:ascii="Simplified Arabic" w:eastAsia="ArialMT" w:hAnsi="Simplified Arabic" w:cs="Simplified Arabic"/>
          <w:color w:val="000000"/>
          <w:sz w:val="32"/>
          <w:szCs w:val="32"/>
        </w:rPr>
        <w:t>.</w:t>
      </w:r>
    </w:p>
    <w:p w:rsidR="003D6F60" w:rsidRPr="00CC1A7A" w:rsidRDefault="003D6F60" w:rsidP="003D6F60">
      <w:pPr>
        <w:autoSpaceDE w:val="0"/>
        <w:autoSpaceDN w:val="0"/>
        <w:bidi/>
        <w:adjustRightInd w:val="0"/>
        <w:spacing w:after="0" w:line="240" w:lineRule="auto"/>
        <w:jc w:val="both"/>
        <w:rPr>
          <w:rFonts w:ascii="Simplified Arabic" w:eastAsia="ArialMT" w:hAnsi="Simplified Arabic" w:cs="Simplified Arabic"/>
          <w:color w:val="000000"/>
          <w:sz w:val="32"/>
          <w:szCs w:val="32"/>
          <w:rtl/>
          <w:lang w:bidi="ar-DZ"/>
        </w:rPr>
      </w:pPr>
    </w:p>
    <w:p w:rsidR="003D6F60" w:rsidRPr="003D6F60" w:rsidRDefault="00E212C2" w:rsidP="00CC1A7A">
      <w:pPr>
        <w:pStyle w:val="PrformatHTML"/>
        <w:jc w:val="both"/>
        <w:rPr>
          <w:rFonts w:ascii="Simplified Arabic" w:hAnsi="Simplified Arabic" w:cs="Simplified Arabic"/>
          <w:color w:val="000000"/>
          <w:sz w:val="32"/>
          <w:szCs w:val="32"/>
          <w:lang w:val="en-US"/>
        </w:rPr>
      </w:pPr>
      <w:r w:rsidRPr="003D6F60">
        <w:rPr>
          <w:rFonts w:asciiTheme="majorBidi" w:hAnsiTheme="majorBidi" w:cstheme="majorBidi"/>
          <w:color w:val="000000"/>
          <w:sz w:val="32"/>
          <w:szCs w:val="32"/>
          <w:lang w:val="en-US"/>
        </w:rPr>
        <w:t>Abstract</w:t>
      </w:r>
      <w:r w:rsidR="003D6F60" w:rsidRPr="003D6F60">
        <w:rPr>
          <w:rFonts w:ascii="Simplified Arabic" w:hAnsi="Simplified Arabic" w:cs="Simplified Arabic"/>
          <w:color w:val="000000"/>
          <w:sz w:val="32"/>
          <w:szCs w:val="32"/>
          <w:lang w:val="en-US"/>
        </w:rPr>
        <w:t>:</w:t>
      </w:r>
    </w:p>
    <w:p w:rsidR="00A27053" w:rsidRPr="003D6F60" w:rsidRDefault="003D6F60" w:rsidP="00CC1A7A">
      <w:pPr>
        <w:pStyle w:val="PrformatHTML"/>
        <w:jc w:val="both"/>
        <w:rPr>
          <w:rFonts w:asciiTheme="majorBidi" w:hAnsiTheme="majorBidi" w:cstheme="majorBidi"/>
          <w:color w:val="000000"/>
          <w:sz w:val="28"/>
          <w:szCs w:val="28"/>
          <w:lang w:val="en-US" w:bidi="ar-DZ"/>
        </w:rPr>
      </w:pPr>
      <w:r>
        <w:rPr>
          <w:rFonts w:asciiTheme="majorBidi" w:eastAsia="Times New Roman" w:hAnsiTheme="majorBidi" w:cstheme="majorBidi"/>
          <w:color w:val="202124"/>
          <w:sz w:val="28"/>
          <w:szCs w:val="28"/>
          <w:lang w:val="en-US" w:eastAsia="fr-FR"/>
        </w:rPr>
        <w:t xml:space="preserve">  </w:t>
      </w:r>
      <w:r w:rsidR="00E212C2" w:rsidRPr="003D6F60">
        <w:rPr>
          <w:rFonts w:asciiTheme="majorBidi" w:eastAsia="Times New Roman" w:hAnsiTheme="majorBidi" w:cstheme="majorBidi"/>
          <w:color w:val="202124"/>
          <w:sz w:val="28"/>
          <w:szCs w:val="28"/>
          <w:lang w:val="en-US" w:eastAsia="fr-FR"/>
        </w:rPr>
        <w:t>Islamic art is also one of the arts that expressed in all its ways the beauty that paved its paths within an expressive context of its distinct rationality, which is Islamic rationality, but its roots lie in the ancient philosophies of art and beauty, which served as a fertile ground for their prayers and pushed Islamic art forward. To what extent can it be considered that the aesthetics of Islamic art derived its components from tribal arts and aesthetics, and how did Islamic rationality in the field of philosophy of art and beauty rationally monitor its distinct intention in Islamic knowledge? To what extent does the aesthetic dimension contribute to highlighting the elements of the Islamic cognitive logos?</w:t>
      </w:r>
    </w:p>
    <w:p w:rsidR="0056743F" w:rsidRPr="003D6F60" w:rsidRDefault="00A27053" w:rsidP="00CC1A7A">
      <w:pPr>
        <w:pStyle w:val="PrformatHTML"/>
        <w:jc w:val="both"/>
        <w:rPr>
          <w:rFonts w:asciiTheme="majorBidi" w:eastAsia="Times New Roman" w:hAnsiTheme="majorBidi" w:cstheme="majorBidi"/>
          <w:color w:val="202124"/>
          <w:sz w:val="28"/>
          <w:szCs w:val="28"/>
          <w:lang w:val="en-US" w:eastAsia="fr-FR"/>
        </w:rPr>
      </w:pPr>
      <w:r w:rsidRPr="003D6F60">
        <w:rPr>
          <w:rFonts w:asciiTheme="majorBidi" w:hAnsiTheme="majorBidi" w:cstheme="majorBidi"/>
          <w:color w:val="000000"/>
          <w:sz w:val="28"/>
          <w:szCs w:val="28"/>
          <w:lang w:val="en-US"/>
        </w:rPr>
        <w:lastRenderedPageBreak/>
        <w:t xml:space="preserve">Keywords : </w:t>
      </w:r>
      <w:r w:rsidR="00E212C2" w:rsidRPr="003D6F60">
        <w:rPr>
          <w:rFonts w:asciiTheme="majorBidi" w:eastAsia="Times New Roman" w:hAnsiTheme="majorBidi" w:cstheme="majorBidi"/>
          <w:color w:val="202124"/>
          <w:sz w:val="28"/>
          <w:szCs w:val="28"/>
          <w:lang w:val="en-US" w:eastAsia="fr-FR"/>
        </w:rPr>
        <w:t xml:space="preserve">the </w:t>
      </w:r>
      <w:r w:rsidR="0056743F" w:rsidRPr="003D6F60">
        <w:rPr>
          <w:rFonts w:asciiTheme="majorBidi" w:eastAsia="Times New Roman" w:hAnsiTheme="majorBidi" w:cstheme="majorBidi"/>
          <w:color w:val="202124"/>
          <w:sz w:val="28"/>
          <w:szCs w:val="28"/>
          <w:lang w:val="en-US" w:eastAsia="fr-FR"/>
        </w:rPr>
        <w:t>art ; beauty</w:t>
      </w:r>
      <w:r w:rsidR="00E212C2" w:rsidRPr="003D6F60">
        <w:rPr>
          <w:rFonts w:asciiTheme="majorBidi" w:eastAsia="Times New Roman" w:hAnsiTheme="majorBidi" w:cstheme="majorBidi"/>
          <w:color w:val="202124"/>
          <w:sz w:val="28"/>
          <w:szCs w:val="28"/>
          <w:lang w:val="en-US" w:eastAsia="fr-FR"/>
        </w:rPr>
        <w:t xml:space="preserve"> ..; Islam.;.philosophy.; logos ;Aesthetics.</w:t>
      </w:r>
    </w:p>
    <w:p w:rsidR="003D6F60" w:rsidRPr="00CC1A7A" w:rsidRDefault="003D6F60" w:rsidP="00CC1A7A">
      <w:pPr>
        <w:pStyle w:val="PrformatHTML"/>
        <w:jc w:val="both"/>
        <w:rPr>
          <w:rFonts w:ascii="Simplified Arabic" w:eastAsia="Times New Roman" w:hAnsi="Simplified Arabic" w:cs="Simplified Arabic"/>
          <w:color w:val="202124"/>
          <w:sz w:val="32"/>
          <w:szCs w:val="32"/>
          <w:lang w:val="en-US" w:eastAsia="fr-FR"/>
        </w:rPr>
      </w:pPr>
    </w:p>
    <w:p w:rsidR="003D6F60" w:rsidRPr="003D6F60" w:rsidRDefault="005401B2" w:rsidP="003D6F60">
      <w:pPr>
        <w:pStyle w:val="PrformatHTML"/>
        <w:jc w:val="both"/>
        <w:rPr>
          <w:rFonts w:asciiTheme="majorBidi" w:eastAsia="Times New Roman" w:hAnsiTheme="majorBidi" w:cstheme="majorBidi"/>
          <w:color w:val="202124"/>
          <w:sz w:val="32"/>
          <w:szCs w:val="32"/>
          <w:lang w:eastAsia="fr-FR"/>
        </w:rPr>
      </w:pPr>
      <w:r w:rsidRPr="005401B2">
        <w:rPr>
          <w:rFonts w:asciiTheme="majorBidi" w:eastAsia="ArialMT" w:hAnsiTheme="majorBidi" w:cstheme="majorBidi"/>
          <w:noProof/>
          <w:color w:val="000000"/>
          <w:sz w:val="32"/>
          <w:szCs w:val="32"/>
          <w:lang w:eastAsia="fr-FR"/>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6" o:spid="_x0000_s1026" type="#_x0000_t62" style="position:absolute;left:0;text-align:left;margin-left:580.3pt;margin-top:167.6pt;width:140.75pt;height:34.4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" adj="-2179,34849" strokecolor="#5a5a5a">
            <v:stroke dashstyle="1 1"/>
            <v:textbox inset="0,0,0,0">
              <w:txbxContent>
                <w:p w:rsidR="00A27053" w:rsidRPr="00633870" w:rsidRDefault="00A27053" w:rsidP="00A27053">
                  <w:pPr>
                    <w:autoSpaceDE w:val="0"/>
                    <w:autoSpaceDN w:val="0"/>
                    <w:bidi/>
                    <w:adjustRightInd w:val="0"/>
                    <w:spacing w:after="0" w:line="240" w:lineRule="auto"/>
                    <w:rPr>
                      <w:rFonts w:ascii="Sakkal Majalla" w:hAnsi="Sakkal Majalla" w:cs="Sakkal Majalla"/>
                      <w:b/>
                      <w:bCs/>
                      <w:color w:val="404040" w:themeColor="text1" w:themeTint="BF"/>
                      <w:sz w:val="24"/>
                      <w:szCs w:val="24"/>
                      <w:rtl/>
                    </w:rPr>
                  </w:pPr>
                  <w:r w:rsidRPr="00633870">
                    <w:rPr>
                      <w:rFonts w:ascii="Sakkal Majalla" w:hAnsi="Sakkal Majalla" w:cs="Sakkal Majalla" w:hint="cs"/>
                      <w:b/>
                      <w:bCs/>
                      <w:color w:val="404040" w:themeColor="text1" w:themeTint="BF"/>
                      <w:sz w:val="24"/>
                      <w:szCs w:val="24"/>
                      <w:rtl/>
                    </w:rPr>
                    <w:t xml:space="preserve">ثم سجل المقدمة </w:t>
                  </w:r>
                  <w:r w:rsidRPr="00633870">
                    <w:rPr>
                      <w:rFonts w:ascii="Sakkal Majalla" w:hAnsi="Sakkal Majalla" w:cs="Sakkal Majalla"/>
                      <w:color w:val="404040" w:themeColor="text1" w:themeTint="BF"/>
                      <w:sz w:val="24"/>
                      <w:szCs w:val="24"/>
                      <w:rtl/>
                    </w:rPr>
                    <w:t xml:space="preserve">لا يجب </w:t>
                  </w:r>
                  <w:r w:rsidRPr="00633870">
                    <w:rPr>
                      <w:rFonts w:ascii="Sakkal Majalla" w:hAnsi="Sakkal Majalla" w:cs="Sakkal Majalla" w:hint="cs"/>
                      <w:color w:val="404040" w:themeColor="text1" w:themeTint="BF"/>
                      <w:sz w:val="24"/>
                      <w:szCs w:val="24"/>
                      <w:rtl/>
                    </w:rPr>
                    <w:t>أن</w:t>
                  </w:r>
                  <w:r w:rsidRPr="00633870">
                    <w:rPr>
                      <w:rFonts w:ascii="Sakkal Majalla" w:hAnsi="Sakkal Majalla" w:cs="Sakkal Majalla"/>
                      <w:color w:val="404040" w:themeColor="text1" w:themeTint="BF"/>
                      <w:sz w:val="24"/>
                      <w:szCs w:val="24"/>
                      <w:rtl/>
                    </w:rPr>
                    <w:t xml:space="preserve"> لا يتجاوز </w:t>
                  </w:r>
                  <w:r w:rsidRPr="00633870">
                    <w:rPr>
                      <w:rFonts w:ascii="Sakkal Majalla" w:hAnsi="Sakkal Majalla" w:cs="Sakkal Majalla" w:hint="cs"/>
                      <w:color w:val="404040" w:themeColor="text1" w:themeTint="BF"/>
                      <w:sz w:val="24"/>
                      <w:szCs w:val="24"/>
                      <w:rtl/>
                    </w:rPr>
                    <w:t>حجمها صفحةواحدة</w:t>
                  </w:r>
                  <w:r w:rsidRPr="00633870">
                    <w:rPr>
                      <w:rFonts w:ascii="Sakkal Majalla" w:hAnsi="Sakkal Majalla" w:cs="Sakkal Majalla" w:hint="cs"/>
                      <w:b/>
                      <w:bCs/>
                      <w:color w:val="404040" w:themeColor="text1" w:themeTint="BF"/>
                      <w:sz w:val="24"/>
                      <w:szCs w:val="24"/>
                      <w:rtl/>
                    </w:rPr>
                    <w:t>:</w:t>
                  </w:r>
                </w:p>
                <w:p w:rsidR="00A27053" w:rsidRPr="00131ADF" w:rsidRDefault="00A27053" w:rsidP="00A27053">
                  <w:pPr>
                    <w:rPr>
                      <w:color w:val="0070C0"/>
                    </w:rPr>
                  </w:pPr>
                </w:p>
              </w:txbxContent>
            </v:textbox>
          </v:shape>
        </w:pict>
      </w:r>
      <w:r w:rsidR="00E212C2" w:rsidRPr="003D6F60">
        <w:rPr>
          <w:rFonts w:asciiTheme="majorBidi" w:hAnsiTheme="majorBidi" w:cstheme="majorBidi"/>
          <w:color w:val="000000"/>
          <w:sz w:val="32"/>
          <w:szCs w:val="32"/>
        </w:rPr>
        <w:t>Résumé</w:t>
      </w:r>
      <w:r w:rsidR="00E212C2" w:rsidRPr="003D6F60">
        <w:rPr>
          <w:rFonts w:asciiTheme="majorBidi" w:hAnsiTheme="majorBidi" w:cstheme="majorBidi"/>
          <w:color w:val="000000"/>
          <w:sz w:val="32"/>
          <w:szCs w:val="32"/>
          <w:rtl/>
        </w:rPr>
        <w:t> :</w:t>
      </w:r>
    </w:p>
    <w:p w:rsidR="00E212C2" w:rsidRPr="003D6F60" w:rsidRDefault="003D6F60" w:rsidP="003D6F60">
      <w:pPr>
        <w:pStyle w:val="PrformatHTML"/>
        <w:jc w:val="both"/>
        <w:rPr>
          <w:rFonts w:asciiTheme="majorBidi" w:hAnsiTheme="majorBidi" w:cstheme="majorBidi"/>
          <w:color w:val="000000"/>
          <w:sz w:val="28"/>
          <w:szCs w:val="28"/>
          <w:lang w:bidi="ar-DZ"/>
        </w:rPr>
      </w:pPr>
      <w:r w:rsidRPr="003D6F60">
        <w:rPr>
          <w:rFonts w:asciiTheme="majorBidi" w:eastAsia="Times New Roman" w:hAnsiTheme="majorBidi" w:cstheme="majorBidi"/>
          <w:color w:val="202124"/>
          <w:sz w:val="28"/>
          <w:szCs w:val="28"/>
          <w:lang w:eastAsia="fr-FR"/>
        </w:rPr>
        <w:t xml:space="preserve">   </w:t>
      </w:r>
      <w:r w:rsidR="00E212C2" w:rsidRPr="003D6F60">
        <w:rPr>
          <w:rFonts w:asciiTheme="majorBidi" w:eastAsia="Times New Roman" w:hAnsiTheme="majorBidi" w:cstheme="majorBidi"/>
          <w:color w:val="202124"/>
          <w:sz w:val="28"/>
          <w:szCs w:val="28"/>
          <w:lang w:eastAsia="fr-FR"/>
        </w:rPr>
        <w:t>L'art islamique est également l'un des arts qui expriment à tous égards la beauté qui a tracé ses chemins dans un contexte expressif de sa rationalité distincte, qui est la rationalité islamique, mais ses racines se trouvent dans les anciennes philosophies de l'art et de la beauté, qui ont servi de un terrain fertile pour leurs prières et fait avancer l'art islamique. Dans quelle mesure peut-on considérer que l'esthétique de l'art islamique a dérivé ses composants des arts et de l'esthétique tribaux, et comment la rationalité islamique dans le domaine de la philosophie de l'art et de la beauté a-t-elle surveillé rationnellement son intention distincte dans la connaissance islamique ? Dans quelle mesure la dimension esthétique contribue-t-elle à mettre en évidence les éléments du logos cognitif islamique ?</w:t>
      </w:r>
    </w:p>
    <w:p w:rsidR="00E212C2" w:rsidRPr="003D6F60" w:rsidRDefault="005401B2" w:rsidP="003D6F60">
      <w:pPr>
        <w:pStyle w:val="PrformatHTML"/>
        <w:jc w:val="both"/>
        <w:rPr>
          <w:rFonts w:asciiTheme="majorBidi" w:eastAsia="Times New Roman" w:hAnsiTheme="majorBidi" w:cstheme="majorBidi"/>
          <w:color w:val="202124"/>
          <w:sz w:val="28"/>
          <w:szCs w:val="28"/>
          <w:lang w:eastAsia="fr-FR"/>
        </w:rPr>
      </w:pPr>
      <w:r w:rsidRPr="005401B2">
        <w:rPr>
          <w:rFonts w:asciiTheme="majorBidi" w:eastAsia="ArialMT" w:hAnsiTheme="majorBidi" w:cstheme="majorBidi"/>
          <w:noProof/>
          <w:color w:val="000000"/>
          <w:sz w:val="28"/>
          <w:szCs w:val="28"/>
          <w:lang w:eastAsia="fr-FR"/>
        </w:rPr>
        <w:pict>
          <v:shape id="AutoShape 7" o:spid="_x0000_s1027" type="#_x0000_t62" style="position:absolute;left:0;text-align:left;margin-left:681.25pt;margin-top:7.75pt;width:66.4pt;height:25.4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" adj="-2228,32930" strokecolor="#5a5a5a">
            <v:stroke dashstyle="1 1"/>
            <v:textbox inset="0,0,0,0">
              <w:txbxContent>
                <w:p w:rsidR="00A27053" w:rsidRPr="009F0C88" w:rsidRDefault="00A27053" w:rsidP="00A27053">
                  <w:pPr>
                    <w:autoSpaceDE w:val="0"/>
                    <w:autoSpaceDN w:val="0"/>
                    <w:bidi/>
                    <w:adjustRightInd w:val="0"/>
                    <w:spacing w:after="0" w:line="240" w:lineRule="auto"/>
                    <w:rPr>
                      <w:rFonts w:ascii="Sakkal Majalla" w:hAnsi="Sakkal Majalla" w:cs="Sakkal Majalla"/>
                      <w:b/>
                      <w:bCs/>
                      <w:color w:val="404040"/>
                      <w:sz w:val="28"/>
                      <w:szCs w:val="28"/>
                      <w:rtl/>
                    </w:rPr>
                  </w:pPr>
                  <w:r w:rsidRPr="009F0C88">
                    <w:rPr>
                      <w:rFonts w:ascii="Sakkal Majalla" w:hAnsi="Sakkal Majalla" w:cs="Sakkal Majalla" w:hint="cs"/>
                      <w:b/>
                      <w:bCs/>
                      <w:color w:val="404040"/>
                      <w:sz w:val="28"/>
                      <w:szCs w:val="28"/>
                      <w:rtl/>
                    </w:rPr>
                    <w:t xml:space="preserve">ثم </w:t>
                  </w:r>
                  <w:r>
                    <w:rPr>
                      <w:rFonts w:ascii="Sakkal Majalla" w:hAnsi="Sakkal Majalla" w:cs="Sakkal Majalla" w:hint="cs"/>
                      <w:b/>
                      <w:bCs/>
                      <w:color w:val="404040"/>
                      <w:sz w:val="28"/>
                      <w:szCs w:val="28"/>
                      <w:rtl/>
                    </w:rPr>
                    <w:t>سج</w:t>
                  </w:r>
                  <w:r w:rsidRPr="009F0C88">
                    <w:rPr>
                      <w:rFonts w:ascii="Sakkal Majalla" w:hAnsi="Sakkal Majalla" w:cs="Sakkal Majalla" w:hint="cs"/>
                      <w:b/>
                      <w:bCs/>
                      <w:color w:val="404040"/>
                      <w:sz w:val="28"/>
                      <w:szCs w:val="28"/>
                      <w:rtl/>
                    </w:rPr>
                    <w:t>ل:</w:t>
                  </w:r>
                </w:p>
                <w:p w:rsidR="00A27053" w:rsidRPr="00131ADF" w:rsidRDefault="00A27053" w:rsidP="00A27053">
                  <w:pPr>
                    <w:rPr>
                      <w:color w:val="0070C0"/>
                    </w:rPr>
                  </w:pPr>
                </w:p>
              </w:txbxContent>
            </v:textbox>
          </v:shape>
        </w:pict>
      </w:r>
      <w:r w:rsidR="00A27053" w:rsidRPr="003D6F60">
        <w:rPr>
          <w:rFonts w:asciiTheme="majorBidi" w:hAnsiTheme="majorBidi" w:cstheme="majorBidi"/>
          <w:color w:val="000000"/>
          <w:sz w:val="28"/>
          <w:szCs w:val="28"/>
        </w:rPr>
        <w:t>Mots clés:</w:t>
      </w:r>
      <w:r w:rsidR="003D6F60">
        <w:rPr>
          <w:rFonts w:asciiTheme="majorBidi" w:eastAsia="Times New Roman" w:hAnsiTheme="majorBidi" w:cstheme="majorBidi"/>
          <w:color w:val="202124"/>
          <w:sz w:val="28"/>
          <w:szCs w:val="28"/>
          <w:lang w:eastAsia="fr-FR"/>
        </w:rPr>
        <w:t xml:space="preserve"> Art</w:t>
      </w:r>
      <w:r w:rsidR="00E212C2" w:rsidRPr="003D6F60">
        <w:rPr>
          <w:rFonts w:asciiTheme="majorBidi" w:eastAsia="Times New Roman" w:hAnsiTheme="majorBidi" w:cstheme="majorBidi"/>
          <w:color w:val="202124"/>
          <w:sz w:val="28"/>
          <w:szCs w:val="28"/>
          <w:lang w:eastAsia="fr-FR"/>
        </w:rPr>
        <w:t>; beauté ; Islam; philosophie; logo, Esthétique</w:t>
      </w:r>
    </w:p>
    <w:p w:rsidR="00A27053" w:rsidRPr="00CC1A7A" w:rsidRDefault="00A27053" w:rsidP="00CC1A7A">
      <w:pPr>
        <w:autoSpaceDE w:val="0"/>
        <w:autoSpaceDN w:val="0"/>
        <w:adjustRightInd w:val="0"/>
        <w:spacing w:after="0" w:line="240" w:lineRule="auto"/>
        <w:ind w:left="2123" w:hanging="707"/>
        <w:jc w:val="both"/>
        <w:rPr>
          <w:rFonts w:ascii="Simplified Arabic" w:eastAsia="ArialMT" w:hAnsi="Simplified Arabic" w:cs="Simplified Arabic"/>
          <w:color w:val="000000"/>
          <w:sz w:val="32"/>
          <w:szCs w:val="32"/>
        </w:rPr>
      </w:pPr>
    </w:p>
    <w:p w:rsidR="003D6F60" w:rsidRDefault="0056743F" w:rsidP="003D6F60">
      <w:pPr>
        <w:autoSpaceDE w:val="0"/>
        <w:autoSpaceDN w:val="0"/>
        <w:bidi/>
        <w:adjustRightInd w:val="0"/>
        <w:spacing w:after="0" w:line="240" w:lineRule="auto"/>
        <w:jc w:val="both"/>
        <w:rPr>
          <w:rFonts w:ascii="Simplified Arabic" w:hAnsi="Simplified Arabic" w:cs="Simplified Arabic"/>
          <w:color w:val="000000"/>
          <w:sz w:val="32"/>
          <w:szCs w:val="32"/>
          <w:rtl/>
        </w:rPr>
      </w:pPr>
      <w:r w:rsidRPr="00CC1A7A">
        <w:rPr>
          <w:rFonts w:ascii="Simplified Arabic" w:hAnsi="Simplified Arabic" w:cs="Simplified Arabic"/>
          <w:color w:val="000000"/>
          <w:sz w:val="32"/>
          <w:szCs w:val="32"/>
          <w:rtl/>
        </w:rPr>
        <w:t>مقدمة:</w:t>
      </w:r>
    </w:p>
    <w:p w:rsidR="003D6F60" w:rsidRDefault="003D6F60" w:rsidP="00C00010">
      <w:pPr>
        <w:autoSpaceDE w:val="0"/>
        <w:autoSpaceDN w:val="0"/>
        <w:bidi/>
        <w:adjustRightInd w:val="0"/>
        <w:spacing w:after="0" w:line="240" w:lineRule="auto"/>
        <w:jc w:val="both"/>
        <w:rPr>
          <w:rFonts w:ascii="Simplified Arabic" w:eastAsia="Times New Roman" w:hAnsi="Simplified Arabic" w:cs="Simplified Arabic"/>
          <w:color w:val="111111"/>
          <w:sz w:val="32"/>
          <w:szCs w:val="32"/>
          <w:rtl/>
          <w:lang w:eastAsia="fr-FR"/>
        </w:rPr>
      </w:pPr>
      <w:r>
        <w:rPr>
          <w:rFonts w:ascii="Simplified Arabic" w:hAnsi="Simplified Arabic" w:cs="Simplified Arabic" w:hint="cs"/>
          <w:color w:val="000000"/>
          <w:sz w:val="32"/>
          <w:szCs w:val="32"/>
          <w:rtl/>
        </w:rPr>
        <w:t xml:space="preserve">  </w:t>
      </w:r>
      <w:r w:rsidR="0056743F" w:rsidRPr="00CC1A7A">
        <w:rPr>
          <w:rFonts w:ascii="Simplified Arabic" w:hAnsi="Simplified Arabic" w:cs="Simplified Arabic"/>
          <w:color w:val="000000" w:themeColor="text1"/>
          <w:sz w:val="32"/>
          <w:szCs w:val="32"/>
          <w:rtl/>
          <w:lang w:bidi="ar-DZ"/>
        </w:rPr>
        <w:t xml:space="preserve">إنّ الضبط الماهوي لمصطلح كل من الفن والجمال  يجعلنا نصل الى أنّ </w:t>
      </w:r>
      <w:r w:rsidR="00C00010">
        <w:rPr>
          <w:rFonts w:ascii="Simplified Arabic" w:hAnsi="Simplified Arabic" w:cs="Simplified Arabic"/>
          <w:color w:val="000000"/>
          <w:sz w:val="32"/>
          <w:szCs w:val="32"/>
          <w:shd w:val="clear" w:color="auto" w:fill="FFFFFF"/>
          <w:rtl/>
        </w:rPr>
        <w:t>الفن ليس هو الجمال بالضرورة</w:t>
      </w:r>
      <w:r w:rsidR="0056743F" w:rsidRPr="00CC1A7A">
        <w:rPr>
          <w:rFonts w:ascii="Simplified Arabic" w:hAnsi="Simplified Arabic" w:cs="Simplified Arabic"/>
          <w:color w:val="000000"/>
          <w:sz w:val="32"/>
          <w:szCs w:val="32"/>
          <w:shd w:val="clear" w:color="auto" w:fill="FFFFFF"/>
          <w:rtl/>
        </w:rPr>
        <w:t xml:space="preserve">، فقد يوجد الفن باعتباره تجسيد </w:t>
      </w:r>
      <w:r w:rsidR="00C00010">
        <w:rPr>
          <w:rFonts w:ascii="Simplified Arabic" w:hAnsi="Simplified Arabic" w:cs="Simplified Arabic"/>
          <w:color w:val="000000"/>
          <w:sz w:val="32"/>
          <w:szCs w:val="32"/>
          <w:shd w:val="clear" w:color="auto" w:fill="FFFFFF"/>
          <w:rtl/>
        </w:rPr>
        <w:t>لفكرة ما ولا يوجد في كنهه جمال</w:t>
      </w:r>
      <w:r w:rsidR="0056743F" w:rsidRPr="00CC1A7A">
        <w:rPr>
          <w:rFonts w:ascii="Simplified Arabic" w:hAnsi="Simplified Arabic" w:cs="Simplified Arabic"/>
          <w:color w:val="000000"/>
          <w:sz w:val="32"/>
          <w:szCs w:val="32"/>
          <w:shd w:val="clear" w:color="auto" w:fill="FFFFFF"/>
          <w:rtl/>
        </w:rPr>
        <w:t>، فقد يكون ال</w:t>
      </w:r>
      <w:r w:rsidR="00C00010">
        <w:rPr>
          <w:rFonts w:ascii="Simplified Arabic" w:hAnsi="Simplified Arabic" w:cs="Simplified Arabic"/>
          <w:color w:val="000000"/>
          <w:sz w:val="32"/>
          <w:szCs w:val="32"/>
          <w:shd w:val="clear" w:color="auto" w:fill="FFFFFF"/>
          <w:rtl/>
        </w:rPr>
        <w:t>عمل الفني تصويرا لفكرة قبح مثلا</w:t>
      </w:r>
      <w:r w:rsidR="0056743F" w:rsidRPr="00CC1A7A">
        <w:rPr>
          <w:rFonts w:ascii="Simplified Arabic" w:hAnsi="Simplified Arabic" w:cs="Simplified Arabic"/>
          <w:color w:val="000000"/>
          <w:sz w:val="32"/>
          <w:szCs w:val="32"/>
          <w:shd w:val="clear" w:color="auto" w:fill="FFFFFF"/>
          <w:rtl/>
        </w:rPr>
        <w:t>،</w:t>
      </w:r>
      <w:r w:rsidR="00C00010">
        <w:rPr>
          <w:rFonts w:ascii="Simplified Arabic" w:hAnsi="Simplified Arabic" w:cs="Simplified Arabic" w:hint="cs"/>
          <w:color w:val="000000"/>
          <w:sz w:val="32"/>
          <w:szCs w:val="32"/>
          <w:shd w:val="clear" w:color="auto" w:fill="FFFFFF"/>
          <w:rtl/>
        </w:rPr>
        <w:t xml:space="preserve"> </w:t>
      </w:r>
      <w:r w:rsidR="0056743F" w:rsidRPr="00CC1A7A">
        <w:rPr>
          <w:rFonts w:ascii="Simplified Arabic" w:hAnsi="Simplified Arabic" w:cs="Simplified Arabic"/>
          <w:color w:val="000000"/>
          <w:sz w:val="32"/>
          <w:szCs w:val="32"/>
          <w:shd w:val="clear" w:color="auto" w:fill="FFFFFF"/>
          <w:rtl/>
        </w:rPr>
        <w:t>لهذا فالعمل الفني في عمومي يتسم بخصوصية تجعل طبيعة موضوعه ت</w:t>
      </w:r>
      <w:r w:rsidR="00C00010">
        <w:rPr>
          <w:rFonts w:ascii="Simplified Arabic" w:hAnsi="Simplified Arabic" w:cs="Simplified Arabic"/>
          <w:color w:val="000000"/>
          <w:sz w:val="32"/>
          <w:szCs w:val="32"/>
          <w:shd w:val="clear" w:color="auto" w:fill="FFFFFF"/>
          <w:rtl/>
        </w:rPr>
        <w:t>خرج عن مألوفها فقد تعبر عن جمال</w:t>
      </w:r>
      <w:r w:rsidR="0056743F" w:rsidRPr="00CC1A7A">
        <w:rPr>
          <w:rFonts w:ascii="Simplified Arabic" w:hAnsi="Simplified Arabic" w:cs="Simplified Arabic"/>
          <w:color w:val="000000"/>
          <w:sz w:val="32"/>
          <w:szCs w:val="32"/>
          <w:shd w:val="clear" w:color="auto" w:fill="FFFFFF"/>
          <w:rtl/>
        </w:rPr>
        <w:t>، وقد لا يأبه الفنان لمراعاة الجمال .لهذا نجد أن لالاند</w:t>
      </w:r>
      <w:r w:rsidR="0056743F" w:rsidRPr="00CC1A7A">
        <w:rPr>
          <w:rFonts w:ascii="Simplified Arabic" w:eastAsia="Times New Roman" w:hAnsi="Simplified Arabic" w:cs="Simplified Arabic"/>
          <w:color w:val="111111"/>
          <w:sz w:val="32"/>
          <w:szCs w:val="32"/>
          <w:lang w:eastAsia="fr-FR"/>
        </w:rPr>
        <w:t>“</w:t>
      </w:r>
      <w:r w:rsidR="00C00010">
        <w:rPr>
          <w:rFonts w:ascii="Simplified Arabic" w:eastAsia="Times New Roman" w:hAnsi="Simplified Arabic" w:cs="Simplified Arabic"/>
          <w:color w:val="111111"/>
          <w:sz w:val="32"/>
          <w:szCs w:val="32"/>
          <w:rtl/>
          <w:lang w:eastAsia="fr-FR"/>
        </w:rPr>
        <w:t>عبّر عن هذه الفكرة قائلا عن</w:t>
      </w:r>
      <w:r w:rsidR="0056743F" w:rsidRPr="00CC1A7A">
        <w:rPr>
          <w:rFonts w:ascii="Simplified Arabic" w:eastAsia="Times New Roman" w:hAnsi="Simplified Arabic" w:cs="Simplified Arabic"/>
          <w:color w:val="111111"/>
          <w:sz w:val="32"/>
          <w:szCs w:val="32"/>
          <w:rtl/>
          <w:lang w:eastAsia="fr-FR"/>
        </w:rPr>
        <w:t xml:space="preserve"> فلسفة الجمال على أنها “علم موضوعه الأحكام التقويمية الذي ينطبق ع</w:t>
      </w:r>
      <w:r>
        <w:rPr>
          <w:rFonts w:ascii="Simplified Arabic" w:eastAsia="Times New Roman" w:hAnsi="Simplified Arabic" w:cs="Simplified Arabic"/>
          <w:color w:val="111111"/>
          <w:sz w:val="32"/>
          <w:szCs w:val="32"/>
          <w:rtl/>
          <w:lang w:eastAsia="fr-FR"/>
        </w:rPr>
        <w:t>لى التفريق بين الجميل والبشع" و</w:t>
      </w:r>
      <w:r w:rsidR="00C00010">
        <w:rPr>
          <w:rFonts w:ascii="Simplified Arabic" w:eastAsia="Times New Roman" w:hAnsi="Simplified Arabic" w:cs="Simplified Arabic"/>
          <w:color w:val="111111"/>
          <w:sz w:val="32"/>
          <w:szCs w:val="32"/>
          <w:rtl/>
          <w:lang w:eastAsia="fr-FR"/>
        </w:rPr>
        <w:t>اعتبر هيغل</w:t>
      </w:r>
      <w:r w:rsidR="0056743F" w:rsidRPr="00CC1A7A">
        <w:rPr>
          <w:rFonts w:ascii="Simplified Arabic" w:eastAsia="Times New Roman" w:hAnsi="Simplified Arabic" w:cs="Simplified Arabic"/>
          <w:color w:val="111111"/>
          <w:sz w:val="32"/>
          <w:szCs w:val="32"/>
          <w:rtl/>
          <w:lang w:eastAsia="fr-FR"/>
        </w:rPr>
        <w:t xml:space="preserve"> درجة الجمال في الفن تعتمد على مدى تطابق المضمون مع الشكل وتعيّنات الفكرة في الواقع، ثم تماهيهما في “المثال” كجوهر واحد، وعلى هذا الأساس، صوّر هيجل أشكال هذه العلاقة التي تربط الروحي بالحسي في </w:t>
      </w:r>
      <w:r>
        <w:rPr>
          <w:rFonts w:ascii="Simplified Arabic" w:eastAsia="Times New Roman" w:hAnsi="Simplified Arabic" w:cs="Simplified Arabic"/>
          <w:color w:val="111111"/>
          <w:sz w:val="32"/>
          <w:szCs w:val="32"/>
          <w:rtl/>
          <w:lang w:eastAsia="fr-FR"/>
        </w:rPr>
        <w:t>آصرة الفن فهو يقصد أن بزوغ الا</w:t>
      </w:r>
      <w:r w:rsidR="0056743F" w:rsidRPr="00CC1A7A">
        <w:rPr>
          <w:rFonts w:ascii="Simplified Arabic" w:eastAsia="Times New Roman" w:hAnsi="Simplified Arabic" w:cs="Simplified Arabic"/>
          <w:color w:val="111111"/>
          <w:sz w:val="32"/>
          <w:szCs w:val="32"/>
          <w:rtl/>
          <w:lang w:eastAsia="fr-FR"/>
        </w:rPr>
        <w:t xml:space="preserve">سطيطيقا في العمل الفني تكون من خلال تجسيديات حسية كالفن </w:t>
      </w:r>
      <w:r w:rsidR="00C00010">
        <w:rPr>
          <w:rFonts w:ascii="Simplified Arabic" w:eastAsia="Times New Roman" w:hAnsi="Simplified Arabic" w:cs="Simplified Arabic" w:hint="cs"/>
          <w:color w:val="111111"/>
          <w:sz w:val="32"/>
          <w:szCs w:val="32"/>
          <w:rtl/>
          <w:lang w:eastAsia="fr-FR"/>
        </w:rPr>
        <w:t>المعماري</w:t>
      </w:r>
      <w:r w:rsidR="0056743F" w:rsidRPr="00CC1A7A">
        <w:rPr>
          <w:rFonts w:ascii="Simplified Arabic" w:eastAsia="Times New Roman" w:hAnsi="Simplified Arabic" w:cs="Simplified Arabic"/>
          <w:color w:val="111111"/>
          <w:sz w:val="32"/>
          <w:szCs w:val="32"/>
          <w:rtl/>
          <w:lang w:eastAsia="fr-FR"/>
        </w:rPr>
        <w:t xml:space="preserve"> وال</w:t>
      </w:r>
      <w:r w:rsidR="00C00010">
        <w:rPr>
          <w:rFonts w:ascii="Simplified Arabic" w:eastAsia="Times New Roman" w:hAnsi="Simplified Arabic" w:cs="Simplified Arabic"/>
          <w:color w:val="111111"/>
          <w:sz w:val="32"/>
          <w:szCs w:val="32"/>
          <w:rtl/>
          <w:lang w:eastAsia="fr-FR"/>
        </w:rPr>
        <w:t>نحت والرسم وحتى الشعر والموسيقى</w:t>
      </w:r>
      <w:r w:rsidR="0056743F" w:rsidRPr="00CC1A7A">
        <w:rPr>
          <w:rFonts w:ascii="Simplified Arabic" w:eastAsia="Times New Roman" w:hAnsi="Simplified Arabic" w:cs="Simplified Arabic"/>
          <w:color w:val="111111"/>
          <w:sz w:val="32"/>
          <w:szCs w:val="32"/>
          <w:rtl/>
          <w:lang w:eastAsia="fr-FR"/>
        </w:rPr>
        <w:t xml:space="preserve">. </w:t>
      </w:r>
    </w:p>
    <w:p w:rsidR="003D6F60" w:rsidRDefault="003D6F60" w:rsidP="003D6F60">
      <w:pPr>
        <w:autoSpaceDE w:val="0"/>
        <w:autoSpaceDN w:val="0"/>
        <w:bidi/>
        <w:adjustRightInd w:val="0"/>
        <w:spacing w:after="0" w:line="240" w:lineRule="auto"/>
        <w:jc w:val="both"/>
        <w:rPr>
          <w:rFonts w:ascii="Simplified Arabic" w:eastAsia="Times New Roman" w:hAnsi="Simplified Arabic" w:cs="Simplified Arabic"/>
          <w:color w:val="111111"/>
          <w:sz w:val="32"/>
          <w:szCs w:val="32"/>
          <w:rtl/>
          <w:lang w:eastAsia="fr-FR"/>
        </w:rPr>
      </w:pPr>
      <w:r>
        <w:rPr>
          <w:rFonts w:ascii="Simplified Arabic" w:eastAsia="Times New Roman" w:hAnsi="Simplified Arabic" w:cs="Simplified Arabic" w:hint="cs"/>
          <w:color w:val="111111"/>
          <w:sz w:val="32"/>
          <w:szCs w:val="32"/>
          <w:rtl/>
          <w:lang w:eastAsia="fr-FR"/>
        </w:rPr>
        <w:t xml:space="preserve">  </w:t>
      </w:r>
      <w:r>
        <w:rPr>
          <w:rFonts w:ascii="Simplified Arabic" w:eastAsia="Times New Roman" w:hAnsi="Simplified Arabic" w:cs="Simplified Arabic"/>
          <w:color w:val="111111"/>
          <w:sz w:val="32"/>
          <w:szCs w:val="32"/>
          <w:rtl/>
          <w:lang w:eastAsia="fr-FR"/>
        </w:rPr>
        <w:t xml:space="preserve">فكل عمل فني بهذا </w:t>
      </w:r>
      <w:r>
        <w:rPr>
          <w:rFonts w:ascii="Simplified Arabic" w:eastAsia="Times New Roman" w:hAnsi="Simplified Arabic" w:cs="Simplified Arabic" w:hint="cs"/>
          <w:color w:val="111111"/>
          <w:sz w:val="32"/>
          <w:szCs w:val="32"/>
          <w:rtl/>
          <w:lang w:eastAsia="fr-FR"/>
        </w:rPr>
        <w:t>إ</w:t>
      </w:r>
      <w:r w:rsidR="0056743F" w:rsidRPr="00CC1A7A">
        <w:rPr>
          <w:rFonts w:ascii="Simplified Arabic" w:eastAsia="Times New Roman" w:hAnsi="Simplified Arabic" w:cs="Simplified Arabic"/>
          <w:color w:val="111111"/>
          <w:sz w:val="32"/>
          <w:szCs w:val="32"/>
          <w:rtl/>
          <w:lang w:eastAsia="fr-FR"/>
        </w:rPr>
        <w:t xml:space="preserve">لاّ وله تعبيرات </w:t>
      </w:r>
      <w:r w:rsidR="0056743F" w:rsidRPr="00CC1A7A">
        <w:rPr>
          <w:rFonts w:ascii="Simplified Arabic" w:hAnsi="Simplified Arabic" w:cs="Simplified Arabic"/>
          <w:color w:val="000000"/>
          <w:sz w:val="32"/>
          <w:szCs w:val="32"/>
          <w:shd w:val="clear" w:color="auto" w:fill="FFFFFF"/>
          <w:rtl/>
        </w:rPr>
        <w:t xml:space="preserve">أن الفن يشير إلى العمل الإنتاجي، وأن الجمال يشير إلى الإدراك والاستمتاع، إلا أنه في بعض الأحيان يشار إلى فصل الظاهرة الفنية من حيث هي إبداع وخلق عن الظاهرة الجمالية من حيث هي تذوق واستمتاع، كي لا يكون الفن شيئًا مفروضًا على </w:t>
      </w:r>
      <w:r w:rsidR="0056743F" w:rsidRPr="00CC1A7A">
        <w:rPr>
          <w:rFonts w:ascii="Simplified Arabic" w:hAnsi="Simplified Arabic" w:cs="Simplified Arabic"/>
          <w:color w:val="000000"/>
          <w:sz w:val="32"/>
          <w:szCs w:val="32"/>
          <w:shd w:val="clear" w:color="auto" w:fill="FFFFFF"/>
          <w:rtl/>
        </w:rPr>
        <w:lastRenderedPageBreak/>
        <w:t>المادية الجمالية</w:t>
      </w:r>
      <w:r w:rsidR="0056743F" w:rsidRPr="00CC1A7A">
        <w:rPr>
          <w:rFonts w:ascii="Simplified Arabic" w:eastAsia="Times New Roman" w:hAnsi="Simplified Arabic" w:cs="Simplified Arabic"/>
          <w:color w:val="111111"/>
          <w:sz w:val="32"/>
          <w:szCs w:val="32"/>
          <w:rtl/>
          <w:lang w:eastAsia="fr-FR"/>
        </w:rPr>
        <w:t>"</w:t>
      </w:r>
      <w:r w:rsidR="0056743F" w:rsidRPr="00CC1A7A">
        <w:rPr>
          <w:rFonts w:ascii="Simplified Arabic" w:eastAsia="Times New Roman" w:hAnsi="Simplified Arabic" w:cs="Simplified Arabic"/>
          <w:color w:val="111111"/>
          <w:sz w:val="32"/>
          <w:szCs w:val="32"/>
          <w:vertAlign w:val="superscript"/>
          <w:rtl/>
          <w:lang w:eastAsia="fr-FR"/>
        </w:rPr>
        <w:footnoteReference w:id="2"/>
      </w:r>
      <w:r w:rsidR="0056743F" w:rsidRPr="00CC1A7A">
        <w:rPr>
          <w:rFonts w:ascii="Simplified Arabic" w:eastAsia="Times New Roman" w:hAnsi="Simplified Arabic" w:cs="Simplified Arabic"/>
          <w:color w:val="111111"/>
          <w:sz w:val="32"/>
          <w:szCs w:val="32"/>
          <w:rtl/>
          <w:lang w:eastAsia="fr-FR"/>
        </w:rPr>
        <w:t xml:space="preserve"> نستشف من خلال هذا كله أن التداخل المفاهيمي للجمال والفن يعتمد على جملة مقومات تجعله يتمتع بالتجليّ الراقي والمتعالي.</w:t>
      </w:r>
    </w:p>
    <w:p w:rsidR="00A27053" w:rsidRPr="00CC1A7A" w:rsidRDefault="003D6F60" w:rsidP="003D6F60">
      <w:pPr>
        <w:autoSpaceDE w:val="0"/>
        <w:autoSpaceDN w:val="0"/>
        <w:bidi/>
        <w:adjustRightInd w:val="0"/>
        <w:spacing w:after="0" w:line="240" w:lineRule="auto"/>
        <w:jc w:val="both"/>
        <w:rPr>
          <w:rFonts w:ascii="Simplified Arabic" w:hAnsi="Simplified Arabic" w:cs="Simplified Arabic"/>
          <w:color w:val="000000"/>
          <w:sz w:val="32"/>
          <w:szCs w:val="32"/>
        </w:rPr>
      </w:pPr>
      <w:r>
        <w:rPr>
          <w:rFonts w:ascii="Simplified Arabic" w:eastAsia="Times New Roman" w:hAnsi="Simplified Arabic" w:cs="Simplified Arabic" w:hint="cs"/>
          <w:color w:val="111111"/>
          <w:sz w:val="32"/>
          <w:szCs w:val="32"/>
          <w:rtl/>
          <w:lang w:eastAsia="fr-FR"/>
        </w:rPr>
        <w:t xml:space="preserve">  </w:t>
      </w:r>
      <w:r w:rsidR="0056743F" w:rsidRPr="00CC1A7A">
        <w:rPr>
          <w:rFonts w:ascii="Simplified Arabic" w:eastAsia="Times New Roman" w:hAnsi="Simplified Arabic" w:cs="Simplified Arabic"/>
          <w:color w:val="111111"/>
          <w:sz w:val="32"/>
          <w:szCs w:val="32"/>
          <w:rtl/>
          <w:lang w:eastAsia="fr-FR"/>
        </w:rPr>
        <w:t>ويعد الفن الإسلامي هو الآخر من الفنون التي عبّرت بكل طرقها عن الجمال الذي شقّ دروبه ضمن سياق معبّر عن عقلانيته المتميّزة وهي عقلانية إسلامية ولكن جذورها ضاربة</w:t>
      </w:r>
      <w:r>
        <w:rPr>
          <w:rFonts w:ascii="Simplified Arabic" w:eastAsia="Times New Roman" w:hAnsi="Simplified Arabic" w:cs="Simplified Arabic"/>
          <w:color w:val="111111"/>
          <w:sz w:val="32"/>
          <w:szCs w:val="32"/>
          <w:rtl/>
          <w:lang w:eastAsia="fr-FR"/>
        </w:rPr>
        <w:t xml:space="preserve"> في فلسفات الفن والجمال القديمة</w:t>
      </w:r>
      <w:r w:rsidR="0056743F" w:rsidRPr="00CC1A7A">
        <w:rPr>
          <w:rFonts w:ascii="Simplified Arabic" w:eastAsia="Times New Roman" w:hAnsi="Simplified Arabic" w:cs="Simplified Arabic"/>
          <w:color w:val="111111"/>
          <w:sz w:val="32"/>
          <w:szCs w:val="32"/>
          <w:rtl/>
          <w:lang w:eastAsia="fr-FR"/>
        </w:rPr>
        <w:t xml:space="preserve"> كانت بمث</w:t>
      </w:r>
      <w:r>
        <w:rPr>
          <w:rFonts w:ascii="Simplified Arabic" w:eastAsia="Times New Roman" w:hAnsi="Simplified Arabic" w:cs="Simplified Arabic"/>
          <w:color w:val="111111"/>
          <w:sz w:val="32"/>
          <w:szCs w:val="32"/>
          <w:rtl/>
          <w:lang w:eastAsia="fr-FR"/>
        </w:rPr>
        <w:t>ابة</w:t>
      </w:r>
      <w:r w:rsidR="0056743F" w:rsidRPr="00CC1A7A">
        <w:rPr>
          <w:rFonts w:ascii="Simplified Arabic" w:eastAsia="Times New Roman" w:hAnsi="Simplified Arabic" w:cs="Simplified Arabic"/>
          <w:color w:val="111111"/>
          <w:sz w:val="32"/>
          <w:szCs w:val="32"/>
          <w:rtl/>
          <w:lang w:eastAsia="fr-FR"/>
        </w:rPr>
        <w:t xml:space="preserve"> أرضية خصبة أر</w:t>
      </w:r>
      <w:r>
        <w:rPr>
          <w:rFonts w:ascii="Simplified Arabic" w:eastAsia="Times New Roman" w:hAnsi="Simplified Arabic" w:cs="Simplified Arabic"/>
          <w:color w:val="111111"/>
          <w:sz w:val="32"/>
          <w:szCs w:val="32"/>
          <w:rtl/>
          <w:lang w:eastAsia="fr-FR"/>
        </w:rPr>
        <w:t>ست دعائهما ودفقت بالفن الإسلامي</w:t>
      </w:r>
      <w:r w:rsidR="00C00010">
        <w:rPr>
          <w:rFonts w:ascii="Simplified Arabic" w:eastAsia="Times New Roman" w:hAnsi="Simplified Arabic" w:cs="Simplified Arabic"/>
          <w:color w:val="111111"/>
          <w:sz w:val="32"/>
          <w:szCs w:val="32"/>
          <w:rtl/>
          <w:lang w:eastAsia="fr-FR"/>
        </w:rPr>
        <w:t xml:space="preserve"> قدما </w:t>
      </w:r>
      <w:r w:rsidR="00C00010">
        <w:rPr>
          <w:rFonts w:ascii="Simplified Arabic" w:eastAsia="Times New Roman" w:hAnsi="Simplified Arabic" w:cs="Simplified Arabic" w:hint="cs"/>
          <w:color w:val="111111"/>
          <w:sz w:val="32"/>
          <w:szCs w:val="32"/>
          <w:rtl/>
          <w:lang w:eastAsia="fr-FR"/>
        </w:rPr>
        <w:t>إ</w:t>
      </w:r>
      <w:r w:rsidR="0056743F" w:rsidRPr="00CC1A7A">
        <w:rPr>
          <w:rFonts w:ascii="Simplified Arabic" w:eastAsia="Times New Roman" w:hAnsi="Simplified Arabic" w:cs="Simplified Arabic"/>
          <w:color w:val="111111"/>
          <w:sz w:val="32"/>
          <w:szCs w:val="32"/>
          <w:rtl/>
          <w:lang w:eastAsia="fr-FR"/>
        </w:rPr>
        <w:t>لى الأمام.</w:t>
      </w:r>
    </w:p>
    <w:p w:rsidR="003D6F60" w:rsidRDefault="00A27053" w:rsidP="003D6F60">
      <w:pPr>
        <w:autoSpaceDE w:val="0"/>
        <w:autoSpaceDN w:val="0"/>
        <w:bidi/>
        <w:adjustRightInd w:val="0"/>
        <w:spacing w:after="0" w:line="240" w:lineRule="auto"/>
        <w:jc w:val="both"/>
        <w:rPr>
          <w:rFonts w:ascii="Simplified Arabic" w:hAnsi="Simplified Arabic" w:cs="Simplified Arabic"/>
          <w:sz w:val="32"/>
          <w:szCs w:val="32"/>
          <w:rtl/>
        </w:rPr>
      </w:pPr>
      <w:r w:rsidRPr="00CC1A7A">
        <w:rPr>
          <w:rFonts w:ascii="Simplified Arabic" w:hAnsi="Simplified Arabic" w:cs="Simplified Arabic"/>
          <w:sz w:val="32"/>
          <w:szCs w:val="32"/>
          <w:rtl/>
        </w:rPr>
        <w:t xml:space="preserve">عرض: </w:t>
      </w:r>
    </w:p>
    <w:p w:rsidR="00F11CF6" w:rsidRPr="003D6F60" w:rsidRDefault="00F11CF6" w:rsidP="003D6F60">
      <w:pPr>
        <w:pStyle w:val="Paragraphedeliste"/>
        <w:numPr>
          <w:ilvl w:val="0"/>
          <w:numId w:val="3"/>
        </w:numPr>
        <w:autoSpaceDE w:val="0"/>
        <w:autoSpaceDN w:val="0"/>
        <w:bidi/>
        <w:adjustRightInd w:val="0"/>
        <w:spacing w:after="0" w:line="240" w:lineRule="auto"/>
        <w:jc w:val="both"/>
        <w:rPr>
          <w:rFonts w:ascii="Simplified Arabic" w:eastAsia="ArialMT" w:hAnsi="Simplified Arabic" w:cs="Simplified Arabic"/>
          <w:sz w:val="32"/>
          <w:szCs w:val="32"/>
          <w:rtl/>
        </w:rPr>
      </w:pPr>
      <w:r w:rsidRPr="003D6F60">
        <w:rPr>
          <w:rFonts w:ascii="Simplified Arabic" w:hAnsi="Simplified Arabic" w:cs="Simplified Arabic"/>
          <w:sz w:val="32"/>
          <w:szCs w:val="32"/>
          <w:rtl/>
          <w:lang w:eastAsia="fr-FR"/>
        </w:rPr>
        <w:t>ماهية</w:t>
      </w:r>
      <w:r w:rsidR="003D6F60" w:rsidRPr="003D6F60">
        <w:rPr>
          <w:rFonts w:ascii="Simplified Arabic" w:hAnsi="Simplified Arabic" w:cs="Simplified Arabic"/>
          <w:sz w:val="32"/>
          <w:szCs w:val="32"/>
          <w:rtl/>
          <w:lang w:eastAsia="fr-FR"/>
        </w:rPr>
        <w:t xml:space="preserve"> الفن والجمال في الفكر الإسلامي</w:t>
      </w:r>
      <w:r w:rsidR="003D6F60" w:rsidRPr="003D6F60">
        <w:rPr>
          <w:rFonts w:ascii="Simplified Arabic" w:hAnsi="Simplified Arabic" w:cs="Simplified Arabic" w:hint="cs"/>
          <w:sz w:val="32"/>
          <w:szCs w:val="32"/>
          <w:rtl/>
          <w:lang w:eastAsia="fr-FR"/>
        </w:rPr>
        <w:t>:</w:t>
      </w:r>
      <w:r w:rsidRPr="003D6F60">
        <w:rPr>
          <w:rFonts w:ascii="Simplified Arabic" w:hAnsi="Simplified Arabic" w:cs="Simplified Arabic"/>
          <w:sz w:val="32"/>
          <w:szCs w:val="32"/>
          <w:rtl/>
          <w:lang w:eastAsia="fr-FR"/>
        </w:rPr>
        <w:t xml:space="preserve"> </w:t>
      </w:r>
    </w:p>
    <w:p w:rsidR="00F11CF6" w:rsidRPr="00CC1A7A" w:rsidRDefault="003D6F60" w:rsidP="00CC1A7A">
      <w:pPr>
        <w:bidi/>
        <w:spacing w:after="0" w:line="240" w:lineRule="auto"/>
        <w:jc w:val="both"/>
        <w:rPr>
          <w:rFonts w:ascii="Simplified Arabic" w:hAnsi="Simplified Arabic" w:cs="Simplified Arabic"/>
          <w:sz w:val="32"/>
          <w:szCs w:val="32"/>
          <w:rtl/>
          <w:lang w:eastAsia="fr-FR"/>
        </w:rPr>
      </w:pPr>
      <w:r>
        <w:rPr>
          <w:rFonts w:ascii="Simplified Arabic" w:hAnsi="Simplified Arabic" w:cs="Simplified Arabic" w:hint="cs"/>
          <w:sz w:val="32"/>
          <w:szCs w:val="32"/>
          <w:rtl/>
          <w:lang w:eastAsia="fr-FR"/>
        </w:rPr>
        <w:t xml:space="preserve">  </w:t>
      </w:r>
      <w:r w:rsidR="00C00010">
        <w:rPr>
          <w:rFonts w:ascii="Simplified Arabic" w:hAnsi="Simplified Arabic" w:cs="Simplified Arabic"/>
          <w:sz w:val="32"/>
          <w:szCs w:val="32"/>
          <w:rtl/>
          <w:lang w:eastAsia="fr-FR"/>
        </w:rPr>
        <w:t xml:space="preserve">لقد </w:t>
      </w:r>
      <w:r w:rsidR="00C00010">
        <w:rPr>
          <w:rFonts w:ascii="Simplified Arabic" w:hAnsi="Simplified Arabic" w:cs="Simplified Arabic" w:hint="cs"/>
          <w:sz w:val="32"/>
          <w:szCs w:val="32"/>
          <w:rtl/>
          <w:lang w:eastAsia="fr-FR"/>
        </w:rPr>
        <w:t>أ</w:t>
      </w:r>
      <w:r w:rsidR="00F11CF6" w:rsidRPr="00CC1A7A">
        <w:rPr>
          <w:rFonts w:ascii="Simplified Arabic" w:hAnsi="Simplified Arabic" w:cs="Simplified Arabic"/>
          <w:sz w:val="32"/>
          <w:szCs w:val="32"/>
          <w:rtl/>
          <w:lang w:eastAsia="fr-FR"/>
        </w:rPr>
        <w:t>حدث الفكر ما بعد الحداثة نوعا من</w:t>
      </w:r>
      <w:r>
        <w:rPr>
          <w:rFonts w:ascii="Simplified Arabic" w:hAnsi="Simplified Arabic" w:cs="Simplified Arabic"/>
          <w:sz w:val="32"/>
          <w:szCs w:val="32"/>
          <w:rtl/>
          <w:lang w:eastAsia="fr-FR"/>
        </w:rPr>
        <w:t xml:space="preserve"> القفزة من فلسفة العقل الواقعي </w:t>
      </w:r>
      <w:r>
        <w:rPr>
          <w:rFonts w:ascii="Simplified Arabic" w:hAnsi="Simplified Arabic" w:cs="Simplified Arabic" w:hint="cs"/>
          <w:sz w:val="32"/>
          <w:szCs w:val="32"/>
          <w:rtl/>
          <w:lang w:eastAsia="fr-FR"/>
        </w:rPr>
        <w:t>إ</w:t>
      </w:r>
      <w:r>
        <w:rPr>
          <w:rFonts w:ascii="Simplified Arabic" w:hAnsi="Simplified Arabic" w:cs="Simplified Arabic"/>
          <w:sz w:val="32"/>
          <w:szCs w:val="32"/>
          <w:rtl/>
          <w:lang w:eastAsia="fr-FR"/>
        </w:rPr>
        <w:t>لى مجال التفكير العقلاني، ف</w:t>
      </w:r>
      <w:r>
        <w:rPr>
          <w:rFonts w:ascii="Simplified Arabic" w:hAnsi="Simplified Arabic" w:cs="Simplified Arabic" w:hint="cs"/>
          <w:sz w:val="32"/>
          <w:szCs w:val="32"/>
          <w:rtl/>
          <w:lang w:eastAsia="fr-FR"/>
        </w:rPr>
        <w:t>أ</w:t>
      </w:r>
      <w:r w:rsidR="00F11CF6" w:rsidRPr="00CC1A7A">
        <w:rPr>
          <w:rFonts w:ascii="Simplified Arabic" w:hAnsi="Simplified Arabic" w:cs="Simplified Arabic"/>
          <w:sz w:val="32"/>
          <w:szCs w:val="32"/>
          <w:rtl/>
          <w:lang w:eastAsia="fr-FR"/>
        </w:rPr>
        <w:t>نتج</w:t>
      </w:r>
      <w:r>
        <w:rPr>
          <w:rFonts w:ascii="Simplified Arabic" w:hAnsi="Simplified Arabic" w:cs="Simplified Arabic"/>
          <w:sz w:val="32"/>
          <w:szCs w:val="32"/>
          <w:rtl/>
          <w:lang w:eastAsia="fr-FR"/>
        </w:rPr>
        <w:t xml:space="preserve"> هذا الانتقال نوعا من الحبكة ا</w:t>
      </w:r>
      <w:r>
        <w:rPr>
          <w:rFonts w:ascii="Simplified Arabic" w:hAnsi="Simplified Arabic" w:cs="Simplified Arabic" w:hint="cs"/>
          <w:sz w:val="32"/>
          <w:szCs w:val="32"/>
          <w:rtl/>
          <w:lang w:eastAsia="fr-FR"/>
        </w:rPr>
        <w:t>لإ</w:t>
      </w:r>
      <w:r w:rsidR="00F11CF6" w:rsidRPr="00CC1A7A">
        <w:rPr>
          <w:rFonts w:ascii="Simplified Arabic" w:hAnsi="Simplified Arabic" w:cs="Simplified Arabic"/>
          <w:sz w:val="32"/>
          <w:szCs w:val="32"/>
          <w:rtl/>
          <w:lang w:eastAsia="fr-FR"/>
        </w:rPr>
        <w:t>يتيقة</w:t>
      </w:r>
      <w:r>
        <w:rPr>
          <w:rFonts w:ascii="Simplified Arabic" w:hAnsi="Simplified Arabic" w:cs="Simplified Arabic"/>
          <w:sz w:val="32"/>
          <w:szCs w:val="32"/>
          <w:rtl/>
          <w:lang w:eastAsia="fr-FR"/>
        </w:rPr>
        <w:t xml:space="preserve"> والاجتماعية</w:t>
      </w:r>
      <w:r w:rsidR="00F11CF6" w:rsidRPr="00CC1A7A">
        <w:rPr>
          <w:rFonts w:ascii="Simplified Arabic" w:hAnsi="Simplified Arabic" w:cs="Simplified Arabic"/>
          <w:sz w:val="32"/>
          <w:szCs w:val="32"/>
          <w:rtl/>
          <w:lang w:eastAsia="fr-FR"/>
        </w:rPr>
        <w:t xml:space="preserve"> التي كان هدفها  خلق نوعا من الموازنة والتساوي مع التفاهم  الإنساني الفكري .وبالتالي فان مفهوم الفن والجمال الإسلامي معناه </w:t>
      </w:r>
      <w:r>
        <w:rPr>
          <w:rFonts w:ascii="Simplified Arabic" w:hAnsi="Simplified Arabic" w:cs="Simplified Arabic"/>
          <w:sz w:val="32"/>
          <w:szCs w:val="32"/>
          <w:rtl/>
          <w:lang w:eastAsia="fr-FR"/>
        </w:rPr>
        <w:t xml:space="preserve">تجريد الطبيعة أي تحويل الطبيعة </w:t>
      </w:r>
      <w:r>
        <w:rPr>
          <w:rFonts w:ascii="Simplified Arabic" w:hAnsi="Simplified Arabic" w:cs="Simplified Arabic" w:hint="cs"/>
          <w:sz w:val="32"/>
          <w:szCs w:val="32"/>
          <w:rtl/>
          <w:lang w:eastAsia="fr-FR"/>
        </w:rPr>
        <w:t>إ</w:t>
      </w:r>
      <w:r w:rsidR="00F11CF6" w:rsidRPr="00CC1A7A">
        <w:rPr>
          <w:rFonts w:ascii="Simplified Arabic" w:hAnsi="Simplified Arabic" w:cs="Simplified Arabic"/>
          <w:sz w:val="32"/>
          <w:szCs w:val="32"/>
          <w:rtl/>
          <w:lang w:eastAsia="fr-FR"/>
        </w:rPr>
        <w:t xml:space="preserve">لى مجرّدات واختراع الرياضة الذهنية مثلا والقوانين الهندسية كأرضية لفهم التجريدات الهندسية الإسلامية، التي </w:t>
      </w:r>
      <w:r>
        <w:rPr>
          <w:rFonts w:ascii="Simplified Arabic" w:hAnsi="Simplified Arabic" w:cs="Simplified Arabic"/>
          <w:sz w:val="32"/>
          <w:szCs w:val="32"/>
          <w:rtl/>
          <w:lang w:eastAsia="fr-FR"/>
        </w:rPr>
        <w:t>تكتسي بها منابر وواجهات المعاهد</w:t>
      </w:r>
      <w:r w:rsidR="00F11CF6" w:rsidRPr="00CC1A7A">
        <w:rPr>
          <w:rFonts w:ascii="Simplified Arabic" w:hAnsi="Simplified Arabic" w:cs="Simplified Arabic"/>
          <w:sz w:val="32"/>
          <w:szCs w:val="32"/>
          <w:rtl/>
          <w:lang w:eastAsia="fr-FR"/>
        </w:rPr>
        <w:t>.</w:t>
      </w:r>
    </w:p>
    <w:p w:rsidR="003D6F60" w:rsidRDefault="003D6F60" w:rsidP="003D6F60">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eastAsia="fr-FR"/>
        </w:rPr>
        <w:t xml:space="preserve">  </w:t>
      </w:r>
      <w:r w:rsidR="00F11CF6" w:rsidRPr="00CC1A7A">
        <w:rPr>
          <w:rFonts w:ascii="Simplified Arabic" w:hAnsi="Simplified Arabic" w:cs="Simplified Arabic"/>
          <w:sz w:val="32"/>
          <w:szCs w:val="32"/>
          <w:rtl/>
          <w:lang w:eastAsia="fr-FR"/>
        </w:rPr>
        <w:t xml:space="preserve">ومفهوم الفن الإسلامي في معناه العام </w:t>
      </w:r>
      <w:r w:rsidR="00F11CF6" w:rsidRPr="00CC1A7A">
        <w:rPr>
          <w:rFonts w:ascii="Simplified Arabic" w:hAnsi="Simplified Arabic" w:cs="Simplified Arabic"/>
          <w:sz w:val="32"/>
          <w:szCs w:val="32"/>
          <w:rtl/>
        </w:rPr>
        <w:t>يقتصر -</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عند أغلب مؤرخي -</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يدل عند الباحثين  على كل ما له علاقة بصرية مباشرة بصناعة الجمال الإنسانية في الإبداع الإسلامي، "وبكل ما له علاقة معرفية بمنجزات هذا الإبداع المتحققة في مجالات فنون العمارة، وفنون الكتاب</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وما يتصل بهما من الفنون التطبيقية، أو الصنائع الفنية الإسلامية القائمة على التوفيق المبدع بين جمالية هذه الفنون واستعمالاتها الوظيفية في البناء المعماري، وفي صناعة الكتب والمخطوطات، وفي إنتاج الأدوات والأثاث، وغير ذلك</w:t>
      </w:r>
      <w:r>
        <w:rPr>
          <w:rFonts w:ascii="Simplified Arabic" w:hAnsi="Simplified Arabic" w:cs="Simplified Arabic"/>
          <w:sz w:val="32"/>
          <w:szCs w:val="32"/>
          <w:rtl/>
        </w:rPr>
        <w:t xml:space="preserve"> من المصنوعات الوظيفية المختلفة</w:t>
      </w:r>
      <w:r w:rsidR="00F11CF6" w:rsidRPr="00CC1A7A">
        <w:rPr>
          <w:rFonts w:ascii="Simplified Arabic" w:hAnsi="Simplified Arabic" w:cs="Simplified Arabic"/>
          <w:sz w:val="32"/>
          <w:szCs w:val="32"/>
          <w:vertAlign w:val="superscript"/>
          <w:rtl/>
        </w:rPr>
        <w:footnoteReference w:id="3"/>
      </w:r>
      <w:r w:rsidR="00F11CF6" w:rsidRPr="00CC1A7A">
        <w:rPr>
          <w:rFonts w:ascii="Simplified Arabic" w:hAnsi="Simplified Arabic" w:cs="Simplified Arabic"/>
          <w:sz w:val="32"/>
          <w:szCs w:val="32"/>
          <w:rtl/>
        </w:rPr>
        <w:t>، بمعنى</w:t>
      </w:r>
      <w:r>
        <w:rPr>
          <w:rFonts w:ascii="Simplified Arabic" w:hAnsi="Simplified Arabic" w:cs="Simplified Arabic"/>
          <w:sz w:val="32"/>
          <w:szCs w:val="32"/>
          <w:rtl/>
        </w:rPr>
        <w:t xml:space="preserve"> أن الفن الإسلامي يشمل مختلف ا</w:t>
      </w:r>
      <w:r>
        <w:rPr>
          <w:rFonts w:ascii="Simplified Arabic" w:hAnsi="Simplified Arabic" w:cs="Simplified Arabic" w:hint="cs"/>
          <w:sz w:val="32"/>
          <w:szCs w:val="32"/>
          <w:rtl/>
        </w:rPr>
        <w:t>لأ</w:t>
      </w:r>
      <w:r w:rsidR="00F11CF6" w:rsidRPr="00CC1A7A">
        <w:rPr>
          <w:rFonts w:ascii="Simplified Arabic" w:hAnsi="Simplified Arabic" w:cs="Simplified Arabic"/>
          <w:sz w:val="32"/>
          <w:szCs w:val="32"/>
          <w:rtl/>
        </w:rPr>
        <w:t xml:space="preserve">شكال الفنيّة من </w:t>
      </w:r>
      <w:r>
        <w:rPr>
          <w:rFonts w:ascii="Simplified Arabic" w:hAnsi="Simplified Arabic" w:cs="Simplified Arabic" w:hint="cs"/>
          <w:sz w:val="32"/>
          <w:szCs w:val="32"/>
          <w:rtl/>
        </w:rPr>
        <w:t>إ</w:t>
      </w:r>
      <w:r>
        <w:rPr>
          <w:rFonts w:ascii="Simplified Arabic" w:hAnsi="Simplified Arabic" w:cs="Simplified Arabic"/>
          <w:sz w:val="32"/>
          <w:szCs w:val="32"/>
          <w:rtl/>
        </w:rPr>
        <w:t>بداعات معرفية متنوّعة كالأدب و</w:t>
      </w:r>
      <w:r w:rsidR="00F11CF6" w:rsidRPr="00CC1A7A">
        <w:rPr>
          <w:rFonts w:ascii="Simplified Arabic" w:hAnsi="Simplified Arabic" w:cs="Simplified Arabic"/>
          <w:sz w:val="32"/>
          <w:szCs w:val="32"/>
          <w:rtl/>
        </w:rPr>
        <w:t xml:space="preserve">الشعر وهو بهذا لا يميّز بينها . </w:t>
      </w:r>
    </w:p>
    <w:p w:rsidR="00F11CF6" w:rsidRPr="00CC1A7A" w:rsidRDefault="003D6F60" w:rsidP="003D6F60">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وعليه صار هذا المفهوم العلمي الجمالي</w:t>
      </w:r>
      <w:r>
        <w:rPr>
          <w:rFonts w:ascii="Simplified Arabic" w:hAnsi="Simplified Arabic" w:cs="Simplified Arabic" w:hint="cs"/>
          <w:sz w:val="32"/>
          <w:szCs w:val="32"/>
          <w:rtl/>
        </w:rPr>
        <w:t xml:space="preserve"> </w:t>
      </w:r>
      <w:r w:rsidR="00F11CF6" w:rsidRPr="003D6F60">
        <w:rPr>
          <w:rFonts w:asciiTheme="majorBidi" w:hAnsiTheme="majorBidi" w:cstheme="majorBidi"/>
          <w:sz w:val="24"/>
          <w:szCs w:val="24"/>
        </w:rPr>
        <w:t>aesthetic</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للفن الإسلامي هو النواة المعرفية لدراسة العمائر واللوحات،</w:t>
      </w:r>
      <w:r>
        <w:rPr>
          <w:rFonts w:ascii="Simplified Arabic" w:hAnsi="Simplified Arabic" w:cs="Simplified Arabic"/>
          <w:sz w:val="32"/>
          <w:szCs w:val="32"/>
          <w:rtl/>
        </w:rPr>
        <w:t xml:space="preserve"> والقطع والتحف</w:t>
      </w:r>
      <w:r w:rsidR="00F11CF6" w:rsidRPr="00CC1A7A">
        <w:rPr>
          <w:rFonts w:ascii="Simplified Arabic" w:hAnsi="Simplified Arabic" w:cs="Simplified Arabic"/>
          <w:sz w:val="32"/>
          <w:szCs w:val="32"/>
          <w:rtl/>
        </w:rPr>
        <w:t xml:space="preserve"> في سياق والمخطوطات والمصنوعات المادية المنتجة تاريخيا الحضارة الإسلامية، والقابلة للوصف والتصنيف والعرض، بوصفها أعمالاً فنية إسلامية الإبداع </w:t>
      </w:r>
      <w:r w:rsidR="00C00010">
        <w:rPr>
          <w:rFonts w:ascii="Simplified Arabic" w:hAnsi="Simplified Arabic" w:cs="Simplified Arabic"/>
          <w:sz w:val="32"/>
          <w:szCs w:val="32"/>
          <w:rtl/>
        </w:rPr>
        <w:lastRenderedPageBreak/>
        <w:t>والصناعة والإنتاج،</w:t>
      </w:r>
      <w:r w:rsidR="00F11CF6" w:rsidRPr="00CC1A7A">
        <w:rPr>
          <w:rFonts w:ascii="Simplified Arabic" w:hAnsi="Simplified Arabic" w:cs="Simplified Arabic"/>
          <w:sz w:val="32"/>
          <w:szCs w:val="32"/>
          <w:rtl/>
        </w:rPr>
        <w:t xml:space="preserve"> فضلا عن الانتماء والهوية، بعد أن كانت تلك العمائر والمخطوطات والمصنوعات الحضارية الإسلامية مندرجةً مفهومياً ضمن علم الآثار</w:t>
      </w:r>
      <w:r w:rsidR="00C00010">
        <w:rPr>
          <w:rFonts w:ascii="Simplified Arabic" w:hAnsi="Simplified Arabic" w:cs="Simplified Arabic" w:hint="cs"/>
          <w:sz w:val="32"/>
          <w:szCs w:val="32"/>
          <w:rtl/>
          <w:lang w:bidi="ar-DZ"/>
        </w:rPr>
        <w:t xml:space="preserve"> </w:t>
      </w:r>
      <w:r w:rsidR="00F11CF6" w:rsidRPr="00CC1A7A">
        <w:rPr>
          <w:rFonts w:ascii="Simplified Arabic" w:hAnsi="Simplified Arabic" w:cs="Simplified Arabic"/>
          <w:sz w:val="32"/>
          <w:szCs w:val="32"/>
        </w:rPr>
        <w:t>Archaeology</w:t>
      </w:r>
      <w:r w:rsidR="00F11CF6" w:rsidRPr="00CC1A7A">
        <w:rPr>
          <w:rFonts w:ascii="Simplified Arabic" w:hAnsi="Simplified Arabic" w:cs="Simplified Arabic"/>
          <w:sz w:val="32"/>
          <w:szCs w:val="32"/>
          <w:rtl/>
        </w:rPr>
        <w:t>الذي تعامل معها على أنها مجرد بقايا</w:t>
      </w:r>
      <w:r w:rsidR="00C00010">
        <w:rPr>
          <w:rFonts w:ascii="Simplified Arabic" w:hAnsi="Simplified Arabic" w:cs="Simplified Arabic" w:hint="cs"/>
          <w:sz w:val="32"/>
          <w:szCs w:val="32"/>
          <w:rtl/>
        </w:rPr>
        <w:t xml:space="preserve"> </w:t>
      </w:r>
      <w:r w:rsidR="00C00010">
        <w:rPr>
          <w:rFonts w:ascii="Simplified Arabic" w:hAnsi="Simplified Arabic" w:cs="Simplified Arabic"/>
          <w:sz w:val="32"/>
          <w:szCs w:val="32"/>
        </w:rPr>
        <w:t xml:space="preserve"> </w:t>
      </w:r>
      <w:r w:rsidR="00F11CF6" w:rsidRPr="00CC1A7A">
        <w:rPr>
          <w:rFonts w:ascii="Simplified Arabic" w:hAnsi="Simplified Arabic" w:cs="Simplified Arabic"/>
          <w:sz w:val="32"/>
          <w:szCs w:val="32"/>
        </w:rPr>
        <w:t>remains</w:t>
      </w:r>
      <w:r w:rsidR="00F11CF6" w:rsidRPr="00CC1A7A">
        <w:rPr>
          <w:rFonts w:ascii="Simplified Arabic" w:hAnsi="Simplified Arabic" w:cs="Simplified Arabic"/>
          <w:sz w:val="32"/>
          <w:szCs w:val="32"/>
          <w:rtl/>
        </w:rPr>
        <w:t>أثرية طريفة ونادرة جديرة بالفضول الثقافي والحفر المعرفي في أصولها التاريخية وطبيعتها الحضارية، بعد أن كانت هذه الآثار</w:t>
      </w:r>
      <w:r w:rsidR="00F11CF6" w:rsidRPr="00CC1A7A">
        <w:rPr>
          <w:rFonts w:ascii="Simplified Arabic" w:hAnsi="Simplified Arabic" w:cs="Simplified Arabic"/>
          <w:sz w:val="32"/>
          <w:szCs w:val="32"/>
        </w:rPr>
        <w:t>Antiquates</w:t>
      </w:r>
      <w:r w:rsidR="00F11CF6" w:rsidRPr="00CC1A7A">
        <w:rPr>
          <w:rFonts w:ascii="Simplified Arabic" w:hAnsi="Simplified Arabic" w:cs="Simplified Arabic"/>
          <w:sz w:val="32"/>
          <w:szCs w:val="32"/>
          <w:rtl/>
        </w:rPr>
        <w:t>الإسلامية مندرجة معرفياً تحت علم المتاحف</w:t>
      </w:r>
      <w:r w:rsidR="00F11CF6" w:rsidRPr="00CC1A7A">
        <w:rPr>
          <w:rFonts w:ascii="Simplified Arabic" w:hAnsi="Simplified Arabic" w:cs="Simplified Arabic"/>
          <w:sz w:val="32"/>
          <w:szCs w:val="32"/>
          <w:vertAlign w:val="superscript"/>
          <w:rtl/>
        </w:rPr>
        <w:footnoteReference w:id="4"/>
      </w:r>
      <w:r w:rsidR="00C00010">
        <w:rPr>
          <w:rFonts w:ascii="Simplified Arabic" w:hAnsi="Simplified Arabic" w:cs="Simplified Arabic"/>
          <w:sz w:val="32"/>
          <w:szCs w:val="32"/>
        </w:rPr>
        <w:t>Museology</w:t>
      </w:r>
      <w:r w:rsidR="00F11CF6" w:rsidRPr="00CC1A7A">
        <w:rPr>
          <w:rFonts w:ascii="Simplified Arabic" w:hAnsi="Simplified Arabic" w:cs="Simplified Arabic"/>
          <w:sz w:val="32"/>
          <w:szCs w:val="32"/>
        </w:rPr>
        <w:t xml:space="preserve"> </w:t>
      </w:r>
      <w:r w:rsidR="00F11CF6" w:rsidRPr="00CC1A7A">
        <w:rPr>
          <w:rFonts w:ascii="Simplified Arabic" w:hAnsi="Simplified Arabic" w:cs="Simplified Arabic"/>
          <w:sz w:val="32"/>
          <w:szCs w:val="32"/>
          <w:rtl/>
        </w:rPr>
        <w:t>.</w:t>
      </w:r>
    </w:p>
    <w:p w:rsidR="00F11CF6" w:rsidRPr="00CC1A7A" w:rsidRDefault="00C00010" w:rsidP="00CC1A7A">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فعلم الفن الإسلامي» أو «الإستاطيقيا الإسلامية</w:t>
      </w:r>
      <w:r w:rsidR="00F11CF6" w:rsidRPr="00CC1A7A">
        <w:rPr>
          <w:rFonts w:ascii="Simplified Arabic" w:hAnsi="Simplified Arabic" w:cs="Simplified Arabic"/>
          <w:sz w:val="32"/>
          <w:szCs w:val="32"/>
        </w:rPr>
        <w:t>»</w:t>
      </w:r>
      <w:r w:rsidR="00F11CF6" w:rsidRPr="00CC1A7A">
        <w:rPr>
          <w:rFonts w:ascii="Simplified Arabic" w:hAnsi="Simplified Arabic" w:cs="Simplified Arabic"/>
          <w:sz w:val="32"/>
          <w:szCs w:val="32"/>
          <w:rtl/>
        </w:rPr>
        <w:t>، هي العلم الفلسفي الأكثر عناية بنقد الأعمال الفنية المادية والبصرية وتقويمها</w:t>
      </w:r>
      <w:r w:rsidR="00F11CF6" w:rsidRPr="00CC1A7A">
        <w:rPr>
          <w:rFonts w:ascii="Simplified Arabic" w:hAnsi="Simplified Arabic" w:cs="Simplified Arabic"/>
          <w:sz w:val="32"/>
          <w:szCs w:val="32"/>
        </w:rPr>
        <w:t>.</w:t>
      </w:r>
      <w:r w:rsidR="00F11CF6" w:rsidRPr="00CC1A7A">
        <w:rPr>
          <w:rFonts w:ascii="Simplified Arabic" w:hAnsi="Simplified Arabic" w:cs="Simplified Arabic"/>
          <w:sz w:val="32"/>
          <w:szCs w:val="32"/>
          <w:rtl/>
        </w:rPr>
        <w:t>وبالتالي فانالنظرية الفلسفية حول الظاهرة الجمالية  تفسر الظاهرة الفنية الإسلامية ووجوهها المختلفة، وعلاقاتها الشديدة الارتباط بالإنسان، أو بالمجتمع أو بالتاريخ أو بالثقافة أو بالجمهور المتلقي، أو غير ذلك من الأهداف المعرفية، التي يمكن لها إتاحة الفرصة لكل مبحث من مباحثها هذه لابتكار الأدوات التي تناسب أهداف دراسته، فقد تختلف الأدوات المطلوبة لبحث علاقة الفن الإسلامي بالثقافة والأعراف</w:t>
      </w:r>
      <w:r w:rsidR="00F11CF6" w:rsidRPr="00CC1A7A">
        <w:rPr>
          <w:rFonts w:ascii="Simplified Arabic" w:hAnsi="Simplified Arabic" w:cs="Simplified Arabic"/>
          <w:sz w:val="32"/>
          <w:szCs w:val="32"/>
          <w:vertAlign w:val="superscript"/>
          <w:rtl/>
        </w:rPr>
        <w:footnoteReference w:id="5"/>
      </w:r>
      <w:r w:rsidR="006D304E">
        <w:rPr>
          <w:rFonts w:ascii="Simplified Arabic" w:hAnsi="Simplified Arabic" w:cs="Simplified Arabic" w:hint="cs"/>
          <w:sz w:val="32"/>
          <w:szCs w:val="32"/>
          <w:rtl/>
        </w:rPr>
        <w:t>.</w:t>
      </w:r>
    </w:p>
    <w:p w:rsidR="00F11CF6" w:rsidRPr="00C00010" w:rsidRDefault="00F11CF6" w:rsidP="00C00010">
      <w:pPr>
        <w:pStyle w:val="Paragraphedeliste"/>
        <w:numPr>
          <w:ilvl w:val="0"/>
          <w:numId w:val="3"/>
        </w:numPr>
        <w:bidi/>
        <w:spacing w:after="0" w:line="240" w:lineRule="auto"/>
        <w:jc w:val="both"/>
        <w:rPr>
          <w:rFonts w:ascii="Simplified Arabic" w:hAnsi="Simplified Arabic" w:cs="Simplified Arabic"/>
          <w:sz w:val="32"/>
          <w:szCs w:val="32"/>
          <w:rtl/>
          <w:lang w:eastAsia="fr-FR"/>
        </w:rPr>
      </w:pPr>
      <w:r w:rsidRPr="00C00010">
        <w:rPr>
          <w:rFonts w:ascii="Simplified Arabic" w:hAnsi="Simplified Arabic" w:cs="Simplified Arabic"/>
          <w:sz w:val="32"/>
          <w:szCs w:val="32"/>
          <w:rtl/>
          <w:lang w:eastAsia="fr-FR"/>
        </w:rPr>
        <w:t>دعائم الفن الإسلامي للمعرفة الإسلامية:</w:t>
      </w:r>
    </w:p>
    <w:p w:rsidR="00C00010" w:rsidRDefault="00C00010" w:rsidP="00CC1A7A">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تمثل نظرية  الفن الجمالي بعامة أساسا من أسس العلم الضرورية ومبادئه الجدّية وإجراءاته المنطقية، لكنها بخاصة غالباً ما تمثل العلم النظري المجرد المتعلق بالأدب والفن من أركان المعرفة الإنسانية وجوانبها الإبداعية وكانت أهم مرتكزاتها ودعائمها تتمثل في</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الثقافة الإسلامية العالمية ذات البنية الواحدة والطابع الواحد، وإن تنوعت دقائقها التفصيلية وعناصرها المفردة، فكأن وحدة حضارة الإسلام المادية هي وعاء وحدته المعنوية حيث الإسلام عقيدة التوحيد والوحدة.</w:t>
      </w:r>
    </w:p>
    <w:p w:rsidR="00C00010" w:rsidRDefault="00C00010" w:rsidP="00C00010">
      <w:pPr>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إن</w:t>
      </w:r>
      <w:r w:rsidR="00F11CF6" w:rsidRPr="00CC1A7A">
        <w:rPr>
          <w:rFonts w:ascii="Simplified Arabic" w:hAnsi="Simplified Arabic" w:cs="Simplified Arabic"/>
          <w:color w:val="000000"/>
          <w:sz w:val="32"/>
          <w:szCs w:val="32"/>
          <w:rtl/>
        </w:rPr>
        <w:t xml:space="preserve"> الصفة الفنية للفن الإسلامي تظهر بوضوح فيما صنعه من أشياء تبرز الجمال، فمن المعروف أن أي فن لابد أن يكون غنياً بتصويره الجمالي لما يقدمه للمتلقي، وأي فن يفتقد لتلك الصفة يصبح فن فقير لا يعبر عن كونه فن لهذا فان الفن الإسلامي اعتمد على ظهور مشاعر كامنة داخل الإ</w:t>
      </w:r>
      <w:r>
        <w:rPr>
          <w:rFonts w:ascii="Simplified Arabic" w:hAnsi="Simplified Arabic" w:cs="Simplified Arabic"/>
          <w:color w:val="000000"/>
          <w:sz w:val="32"/>
          <w:szCs w:val="32"/>
          <w:rtl/>
        </w:rPr>
        <w:t>نسان لا يستطيع أحد أن يراها، و</w:t>
      </w:r>
      <w:r w:rsidR="00F11CF6" w:rsidRPr="00CC1A7A">
        <w:rPr>
          <w:rFonts w:ascii="Simplified Arabic" w:hAnsi="Simplified Arabic" w:cs="Simplified Arabic"/>
          <w:color w:val="000000"/>
          <w:sz w:val="32"/>
          <w:szCs w:val="32"/>
          <w:rtl/>
        </w:rPr>
        <w:t xml:space="preserve">قد حوَل الفن الإسلامي بكل براعة هذه المشاعر إلى لوَحات مرئية يستمتع من يراها بشكلها. </w:t>
      </w:r>
    </w:p>
    <w:p w:rsidR="00F11CF6" w:rsidRPr="00CC1A7A" w:rsidRDefault="00C00010" w:rsidP="00C00010">
      <w:pPr>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lastRenderedPageBreak/>
        <w:t xml:space="preserve">  </w:t>
      </w:r>
      <w:r w:rsidR="00F11CF6" w:rsidRPr="00CC1A7A">
        <w:rPr>
          <w:rFonts w:ascii="Simplified Arabic" w:hAnsi="Simplified Arabic" w:cs="Simplified Arabic"/>
          <w:color w:val="000000"/>
          <w:sz w:val="32"/>
          <w:szCs w:val="32"/>
          <w:rtl/>
        </w:rPr>
        <w:t xml:space="preserve"> لهذا ابتعد الفن الإسلامي نهائياً عن تصوير أي كائنات حية أو إنسان، وهذا تجنباً للشبهات، لأن الإسلام قد حرّم تصوير الكائن الحي أو عمل تماثيل منه. قام الفن الإسلامي القديم بتسخير كل عناصر الطبيعة وأعاد تركيبها وصياغتها، حتى تحاكي الفنون الأخرى ولكن بمنظور إسلامي بحت</w:t>
      </w:r>
      <w:r w:rsidR="00F11CF6" w:rsidRPr="00CC1A7A">
        <w:rPr>
          <w:rFonts w:ascii="Simplified Arabic" w:hAnsi="Simplified Arabic" w:cs="Simplified Arabic"/>
          <w:color w:val="000000"/>
          <w:sz w:val="32"/>
          <w:szCs w:val="32"/>
          <w:vertAlign w:val="superscript"/>
          <w:rtl/>
        </w:rPr>
        <w:footnoteReference w:id="6"/>
      </w:r>
      <w:r w:rsidR="00F11CF6" w:rsidRPr="00CC1A7A">
        <w:rPr>
          <w:rFonts w:ascii="Simplified Arabic" w:hAnsi="Simplified Arabic" w:cs="Simplified Arabic"/>
          <w:color w:val="000000"/>
          <w:sz w:val="32"/>
          <w:szCs w:val="32"/>
          <w:rtl/>
        </w:rPr>
        <w:t>.</w:t>
      </w:r>
    </w:p>
    <w:p w:rsidR="00C00010" w:rsidRDefault="00C00010" w:rsidP="00CC1A7A">
      <w:pPr>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sidR="00F11CF6" w:rsidRPr="00CC1A7A">
        <w:rPr>
          <w:rFonts w:ascii="Simplified Arabic" w:hAnsi="Simplified Arabic" w:cs="Simplified Arabic"/>
          <w:color w:val="000000"/>
          <w:sz w:val="32"/>
          <w:szCs w:val="32"/>
          <w:rtl/>
        </w:rPr>
        <w:t>حتى أن جميع الدراسات الأوروبية و</w:t>
      </w:r>
      <w:r>
        <w:rPr>
          <w:rFonts w:ascii="Simplified Arabic" w:hAnsi="Simplified Arabic" w:cs="Simplified Arabic"/>
          <w:color w:val="000000"/>
          <w:sz w:val="32"/>
          <w:szCs w:val="32"/>
          <w:rtl/>
        </w:rPr>
        <w:t xml:space="preserve">العربية للفن الإسلامي كشفت </w:t>
      </w:r>
      <w:r>
        <w:rPr>
          <w:rFonts w:ascii="Simplified Arabic" w:hAnsi="Simplified Arabic" w:cs="Simplified Arabic" w:hint="cs"/>
          <w:color w:val="000000"/>
          <w:sz w:val="32"/>
          <w:szCs w:val="32"/>
          <w:rtl/>
        </w:rPr>
        <w:t>إ</w:t>
      </w:r>
      <w:r>
        <w:rPr>
          <w:rFonts w:ascii="Simplified Arabic" w:hAnsi="Simplified Arabic" w:cs="Simplified Arabic"/>
          <w:color w:val="000000"/>
          <w:sz w:val="32"/>
          <w:szCs w:val="32"/>
          <w:rtl/>
        </w:rPr>
        <w:t xml:space="preserve">لى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دراك معاني هذا الفن وولوج عالمه ومن ثمّ عن طريق هذه المعرفة يستطيع الباحث تحديد</w:t>
      </w:r>
      <w:r>
        <w:rPr>
          <w:rFonts w:ascii="Simplified Arabic" w:hAnsi="Simplified Arabic" w:cs="Simplified Arabic"/>
          <w:color w:val="000000"/>
          <w:sz w:val="32"/>
          <w:szCs w:val="32"/>
          <w:rtl/>
        </w:rPr>
        <w:t xml:space="preserve"> عناصره واكتشاف حركاتها ،إضافة </w:t>
      </w:r>
      <w:r>
        <w:rPr>
          <w:rFonts w:ascii="Simplified Arabic" w:hAnsi="Simplified Arabic" w:cs="Simplified Arabic" w:hint="cs"/>
          <w:color w:val="000000"/>
          <w:sz w:val="32"/>
          <w:szCs w:val="32"/>
          <w:rtl/>
        </w:rPr>
        <w:t>إ</w:t>
      </w:r>
      <w:r>
        <w:rPr>
          <w:rFonts w:ascii="Simplified Arabic" w:hAnsi="Simplified Arabic" w:cs="Simplified Arabic"/>
          <w:color w:val="000000"/>
          <w:sz w:val="32"/>
          <w:szCs w:val="32"/>
          <w:rtl/>
        </w:rPr>
        <w:t xml:space="preserve">لى </w:t>
      </w:r>
      <w:r>
        <w:rPr>
          <w:rFonts w:ascii="Simplified Arabic" w:hAnsi="Simplified Arabic" w:cs="Simplified Arabic" w:hint="cs"/>
          <w:color w:val="000000"/>
          <w:sz w:val="32"/>
          <w:szCs w:val="32"/>
          <w:rtl/>
        </w:rPr>
        <w:t>أ</w:t>
      </w:r>
      <w:r w:rsidR="00F11CF6" w:rsidRPr="00CC1A7A">
        <w:rPr>
          <w:rFonts w:ascii="Simplified Arabic" w:hAnsi="Simplified Arabic" w:cs="Simplified Arabic"/>
          <w:color w:val="000000"/>
          <w:sz w:val="32"/>
          <w:szCs w:val="32"/>
          <w:rtl/>
        </w:rPr>
        <w:t>نّ هذه الدراسات كشفت حقائق عديدة فيما يتعلق ببنية الفن العربي  الإسلامي مما جعل المعرفة ا</w:t>
      </w:r>
      <w:r>
        <w:rPr>
          <w:rFonts w:ascii="Simplified Arabic" w:hAnsi="Simplified Arabic" w:cs="Simplified Arabic"/>
          <w:color w:val="000000"/>
          <w:sz w:val="32"/>
          <w:szCs w:val="32"/>
          <w:rtl/>
        </w:rPr>
        <w:t xml:space="preserve">لإسلامية غنية بالرؤى المتعددة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ذ أن بشر فارس كشف في دراسته لسر الزخرفة ا</w:t>
      </w:r>
      <w:r>
        <w:rPr>
          <w:rFonts w:ascii="Simplified Arabic" w:hAnsi="Simplified Arabic" w:cs="Simplified Arabic"/>
          <w:color w:val="000000"/>
          <w:sz w:val="32"/>
          <w:szCs w:val="32"/>
          <w:rtl/>
        </w:rPr>
        <w:t>لإسلامية عن سبب كراهية تمثيل ا</w:t>
      </w:r>
      <w:r>
        <w:rPr>
          <w:rFonts w:ascii="Simplified Arabic" w:hAnsi="Simplified Arabic" w:cs="Simplified Arabic" w:hint="cs"/>
          <w:color w:val="000000"/>
          <w:sz w:val="32"/>
          <w:szCs w:val="32"/>
          <w:rtl/>
        </w:rPr>
        <w:t>لأ</w:t>
      </w:r>
      <w:r w:rsidR="00F11CF6" w:rsidRPr="00CC1A7A">
        <w:rPr>
          <w:rFonts w:ascii="Simplified Arabic" w:hAnsi="Simplified Arabic" w:cs="Simplified Arabic"/>
          <w:color w:val="000000"/>
          <w:sz w:val="32"/>
          <w:szCs w:val="32"/>
          <w:rtl/>
        </w:rPr>
        <w:t>شكال الحية الذي ح</w:t>
      </w:r>
      <w:r>
        <w:rPr>
          <w:rFonts w:ascii="Simplified Arabic" w:hAnsi="Simplified Arabic" w:cs="Simplified Arabic"/>
          <w:color w:val="000000"/>
          <w:sz w:val="32"/>
          <w:szCs w:val="32"/>
          <w:rtl/>
        </w:rPr>
        <w:t>رّمه الرسول صلى الله عليه وسلّم</w:t>
      </w:r>
      <w:r w:rsidR="00F11CF6" w:rsidRPr="00CC1A7A">
        <w:rPr>
          <w:rFonts w:ascii="Simplified Arabic" w:hAnsi="Simplified Arabic" w:cs="Simplified Arabic"/>
          <w:color w:val="000000"/>
          <w:sz w:val="32"/>
          <w:szCs w:val="32"/>
          <w:rtl/>
        </w:rPr>
        <w:t>.</w:t>
      </w:r>
    </w:p>
    <w:p w:rsidR="00F11CF6" w:rsidRPr="00CC1A7A" w:rsidRDefault="00C00010" w:rsidP="00C00010">
      <w:pPr>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"ولكن هذا التحريم كان يقصد به </w:t>
      </w:r>
      <w:r>
        <w:rPr>
          <w:rFonts w:ascii="Simplified Arabic" w:hAnsi="Simplified Arabic" w:cs="Simplified Arabic" w:hint="cs"/>
          <w:color w:val="000000"/>
          <w:sz w:val="32"/>
          <w:szCs w:val="32"/>
          <w:rtl/>
        </w:rPr>
        <w:t>إ</w:t>
      </w:r>
      <w:r>
        <w:rPr>
          <w:rFonts w:ascii="Simplified Arabic" w:hAnsi="Simplified Arabic" w:cs="Simplified Arabic"/>
          <w:color w:val="000000"/>
          <w:sz w:val="32"/>
          <w:szCs w:val="32"/>
          <w:rtl/>
        </w:rPr>
        <w:t xml:space="preserve">لى صد الناس عن العودة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لى عبادة الأصنام. "كما أنّ الإس</w:t>
      </w:r>
      <w:r>
        <w:rPr>
          <w:rFonts w:ascii="Simplified Arabic" w:hAnsi="Simplified Arabic" w:cs="Simplified Arabic"/>
          <w:color w:val="000000"/>
          <w:sz w:val="32"/>
          <w:szCs w:val="32"/>
          <w:rtl/>
        </w:rPr>
        <w:t>لام لم يحرّم الفنون بصفة عامة و</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ذا كان قد حرّم الظاهرة الجمالية با</w:t>
      </w:r>
      <w:r>
        <w:rPr>
          <w:rFonts w:ascii="Simplified Arabic" w:hAnsi="Simplified Arabic" w:cs="Simplified Arabic"/>
          <w:color w:val="000000"/>
          <w:sz w:val="32"/>
          <w:szCs w:val="32"/>
          <w:rtl/>
        </w:rPr>
        <w:t>لنسبة لفني النحت والتصوير ونوّه</w:t>
      </w:r>
      <w:r>
        <w:rPr>
          <w:rFonts w:ascii="Simplified Arabic" w:hAnsi="Simplified Arabic" w:cs="Simplified Arabic" w:hint="cs"/>
          <w:color w:val="000000"/>
          <w:sz w:val="32"/>
          <w:szCs w:val="32"/>
          <w:rtl/>
        </w:rPr>
        <w:t xml:space="preserve"> إ</w:t>
      </w:r>
      <w:r w:rsidR="00F11CF6" w:rsidRPr="00CC1A7A">
        <w:rPr>
          <w:rFonts w:ascii="Simplified Arabic" w:hAnsi="Simplified Arabic" w:cs="Simplified Arabic"/>
          <w:color w:val="000000"/>
          <w:sz w:val="32"/>
          <w:szCs w:val="32"/>
          <w:rtl/>
        </w:rPr>
        <w:t>لى وجوب تحريمهما بضرورة الامتناع عما سيترتب على ممارستهما وانتشارهما بين الناس من سلوك وفعل. فجمال جسم المرأة الذي يفصح عنه الفنان ويبرزه من خلا</w:t>
      </w:r>
      <w:r>
        <w:rPr>
          <w:rFonts w:ascii="Simplified Arabic" w:hAnsi="Simplified Arabic" w:cs="Simplified Arabic"/>
          <w:color w:val="000000"/>
          <w:sz w:val="32"/>
          <w:szCs w:val="32"/>
          <w:rtl/>
        </w:rPr>
        <w:t xml:space="preserve">ل نحت تمثال جميل قد يترتب عليه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ثارة غرائز الشباب فضلا عن تعديه على قدر</w:t>
      </w:r>
      <w:r>
        <w:rPr>
          <w:rFonts w:ascii="Simplified Arabic" w:hAnsi="Simplified Arabic" w:cs="Simplified Arabic"/>
          <w:color w:val="000000"/>
          <w:sz w:val="32"/>
          <w:szCs w:val="32"/>
          <w:rtl/>
        </w:rPr>
        <w:t>ة الخالق في خلقه وذلك بتصوير ا</w:t>
      </w:r>
      <w:r>
        <w:rPr>
          <w:rFonts w:ascii="Simplified Arabic" w:hAnsi="Simplified Arabic" w:cs="Simplified Arabic" w:hint="cs"/>
          <w:color w:val="000000"/>
          <w:sz w:val="32"/>
          <w:szCs w:val="32"/>
          <w:rtl/>
        </w:rPr>
        <w:t>لإ</w:t>
      </w:r>
      <w:r w:rsidR="00F11CF6" w:rsidRPr="00CC1A7A">
        <w:rPr>
          <w:rFonts w:ascii="Simplified Arabic" w:hAnsi="Simplified Arabic" w:cs="Simplified Arabic"/>
          <w:color w:val="000000"/>
          <w:sz w:val="32"/>
          <w:szCs w:val="32"/>
          <w:rtl/>
        </w:rPr>
        <w:t>نسان كمخلوق لا يقدر على خلقه غير الله سبحانه وتعالى "لقوله"يَا أَيُّهَا الْإِنسَانُ مَا غَرَّكَ بِرَبِّكَ الْكَرِيمِ (6) الَّذِي خَلَقَكَ فَسَوَّاكَ فَعَدَلَكَ (7) فِي أَيِّ صُورَةٍ مَّا شَاءَ رَكَّبَك(َ8)</w:t>
      </w:r>
      <w:r w:rsidR="00F11CF6" w:rsidRPr="00CC1A7A">
        <w:rPr>
          <w:rFonts w:ascii="Simplified Arabic" w:hAnsi="Simplified Arabic" w:cs="Simplified Arabic"/>
          <w:color w:val="000000"/>
          <w:sz w:val="32"/>
          <w:szCs w:val="32"/>
          <w:vertAlign w:val="superscript"/>
          <w:rtl/>
        </w:rPr>
        <w:footnoteReference w:id="7"/>
      </w:r>
      <w:r>
        <w:rPr>
          <w:rFonts w:ascii="Simplified Arabic" w:hAnsi="Simplified Arabic" w:cs="Simplified Arabic" w:hint="cs"/>
          <w:color w:val="000000"/>
          <w:sz w:val="32"/>
          <w:szCs w:val="32"/>
          <w:rtl/>
        </w:rPr>
        <w:t>.</w:t>
      </w:r>
    </w:p>
    <w:p w:rsidR="006A55C8" w:rsidRPr="00CC1A7A" w:rsidRDefault="00C00010" w:rsidP="00CC1A7A">
      <w:pPr>
        <w:bidi/>
        <w:spacing w:after="0" w:line="240" w:lineRule="auto"/>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إ</w:t>
      </w:r>
      <w:r>
        <w:rPr>
          <w:rFonts w:ascii="Simplified Arabic" w:hAnsi="Simplified Arabic" w:cs="Simplified Arabic"/>
          <w:color w:val="000000"/>
          <w:sz w:val="32"/>
          <w:szCs w:val="32"/>
          <w:rtl/>
        </w:rPr>
        <w:t>ن مظاهر الجمال وا</w:t>
      </w:r>
      <w:r>
        <w:rPr>
          <w:rFonts w:ascii="Simplified Arabic" w:hAnsi="Simplified Arabic" w:cs="Simplified Arabic" w:hint="cs"/>
          <w:color w:val="000000"/>
          <w:sz w:val="32"/>
          <w:szCs w:val="32"/>
          <w:rtl/>
        </w:rPr>
        <w:t>لإ</w:t>
      </w:r>
      <w:r w:rsidR="00F11CF6" w:rsidRPr="00CC1A7A">
        <w:rPr>
          <w:rFonts w:ascii="Simplified Arabic" w:hAnsi="Simplified Arabic" w:cs="Simplified Arabic"/>
          <w:color w:val="000000"/>
          <w:sz w:val="32"/>
          <w:szCs w:val="32"/>
          <w:rtl/>
        </w:rPr>
        <w:t>بداع لا ت</w:t>
      </w:r>
      <w:r>
        <w:rPr>
          <w:rFonts w:ascii="Simplified Arabic" w:hAnsi="Simplified Arabic" w:cs="Simplified Arabic"/>
          <w:color w:val="000000"/>
          <w:sz w:val="32"/>
          <w:szCs w:val="32"/>
          <w:rtl/>
        </w:rPr>
        <w:t xml:space="preserve">قف عند النص القرآني  بل تتعداه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 xml:space="preserve">لى ما وراء النص من دعوة </w:t>
      </w:r>
      <w:r>
        <w:rPr>
          <w:rFonts w:ascii="Simplified Arabic" w:hAnsi="Simplified Arabic" w:cs="Simplified Arabic"/>
          <w:color w:val="000000"/>
          <w:sz w:val="32"/>
          <w:szCs w:val="32"/>
          <w:rtl/>
        </w:rPr>
        <w:t>ا</w:t>
      </w:r>
      <w:r>
        <w:rPr>
          <w:rFonts w:ascii="Simplified Arabic" w:hAnsi="Simplified Arabic" w:cs="Simplified Arabic" w:hint="cs"/>
          <w:color w:val="000000"/>
          <w:sz w:val="32"/>
          <w:szCs w:val="32"/>
          <w:rtl/>
        </w:rPr>
        <w:t>لإ</w:t>
      </w:r>
      <w:r>
        <w:rPr>
          <w:rFonts w:ascii="Simplified Arabic" w:hAnsi="Simplified Arabic" w:cs="Simplified Arabic"/>
          <w:color w:val="000000"/>
          <w:sz w:val="32"/>
          <w:szCs w:val="32"/>
          <w:rtl/>
        </w:rPr>
        <w:t xml:space="preserve">نسان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لى استلهام جمال الكون والطبيعة "وتطوّرت الحضارة الإسلامية وعنى العرب بالفنون بصفة عامة وتأثروا بعد الفتوحات بفنون البلاد التي فتحوها فامتزجت حضارتهم الفنية بفنون هذه البلاد"</w:t>
      </w:r>
      <w:r w:rsidR="00F11CF6" w:rsidRPr="00CC1A7A">
        <w:rPr>
          <w:rFonts w:ascii="Simplified Arabic" w:hAnsi="Simplified Arabic" w:cs="Simplified Arabic"/>
          <w:color w:val="000000"/>
          <w:sz w:val="32"/>
          <w:szCs w:val="32"/>
          <w:vertAlign w:val="superscript"/>
          <w:rtl/>
        </w:rPr>
        <w:footnoteReference w:id="8"/>
      </w:r>
      <w:r w:rsidR="00F11CF6" w:rsidRPr="00CC1A7A">
        <w:rPr>
          <w:rFonts w:ascii="Simplified Arabic" w:hAnsi="Simplified Arabic" w:cs="Simplified Arabic"/>
          <w:color w:val="000000"/>
          <w:sz w:val="32"/>
          <w:szCs w:val="32"/>
          <w:rtl/>
        </w:rPr>
        <w:t>.</w:t>
      </w:r>
      <w:r w:rsidR="00F11CF6" w:rsidRPr="00CC1A7A">
        <w:rPr>
          <w:rFonts w:ascii="Simplified Arabic" w:hAnsi="Simplified Arabic" w:cs="Simplified Arabic"/>
          <w:color w:val="333333"/>
          <w:sz w:val="32"/>
          <w:szCs w:val="32"/>
        </w:rPr>
        <w:br/>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 xml:space="preserve">كما </w:t>
      </w:r>
      <w:r>
        <w:rPr>
          <w:rFonts w:ascii="Simplified Arabic" w:hAnsi="Simplified Arabic" w:cs="Simplified Arabic" w:hint="cs"/>
          <w:color w:val="000000"/>
          <w:sz w:val="32"/>
          <w:szCs w:val="32"/>
          <w:rtl/>
        </w:rPr>
        <w:t>أ</w:t>
      </w:r>
      <w:r w:rsidR="00F11CF6" w:rsidRPr="00CC1A7A">
        <w:rPr>
          <w:rFonts w:ascii="Simplified Arabic" w:hAnsi="Simplified Arabic" w:cs="Simplified Arabic"/>
          <w:color w:val="000000"/>
          <w:sz w:val="32"/>
          <w:szCs w:val="32"/>
          <w:rtl/>
        </w:rPr>
        <w:t xml:space="preserve">نّ الزخرفة الإسلامية هي سر من أسرار التوقان الصوفي الإسلامي وكانت </w:t>
      </w:r>
      <w:r>
        <w:rPr>
          <w:rFonts w:ascii="Simplified Arabic" w:hAnsi="Simplified Arabic" w:cs="Simplified Arabic" w:hint="cs"/>
          <w:color w:val="000000"/>
          <w:sz w:val="32"/>
          <w:szCs w:val="32"/>
          <w:rtl/>
        </w:rPr>
        <w:t>إ</w:t>
      </w:r>
      <w:r w:rsidR="00F11CF6" w:rsidRPr="00CC1A7A">
        <w:rPr>
          <w:rFonts w:ascii="Simplified Arabic" w:hAnsi="Simplified Arabic" w:cs="Simplified Arabic"/>
          <w:color w:val="000000"/>
          <w:sz w:val="32"/>
          <w:szCs w:val="32"/>
          <w:rtl/>
        </w:rPr>
        <w:t xml:space="preserve">قرارات هذه </w:t>
      </w:r>
      <w:r w:rsidR="00F11CF6" w:rsidRPr="00CC1A7A">
        <w:rPr>
          <w:rFonts w:ascii="Simplified Arabic" w:hAnsi="Simplified Arabic" w:cs="Simplified Arabic"/>
          <w:color w:val="000000"/>
          <w:sz w:val="32"/>
          <w:szCs w:val="32"/>
          <w:rtl/>
        </w:rPr>
        <w:lastRenderedPageBreak/>
        <w:t>التوقانات نشأت من خلال الامتداد اللانهائي للزخرفة الإسلامية من حيث التكرار والالتواء والانحناء والتناظر وغيرها مما تولد شعورا عند المسلم بالمطلق وغير المألوف وهو" الله"</w:t>
      </w:r>
      <w:r w:rsidR="00F11CF6" w:rsidRPr="00CC1A7A">
        <w:rPr>
          <w:rFonts w:ascii="Simplified Arabic" w:hAnsi="Simplified Arabic" w:cs="Simplified Arabic"/>
          <w:color w:val="000000"/>
          <w:sz w:val="32"/>
          <w:szCs w:val="32"/>
          <w:vertAlign w:val="superscript"/>
          <w:rtl/>
        </w:rPr>
        <w:footnoteReference w:id="9"/>
      </w:r>
      <w:r w:rsidR="00F11CF6" w:rsidRPr="00CC1A7A">
        <w:rPr>
          <w:rFonts w:ascii="Simplified Arabic" w:hAnsi="Simplified Arabic" w:cs="Simplified Arabic"/>
          <w:color w:val="000000"/>
          <w:sz w:val="32"/>
          <w:szCs w:val="32"/>
          <w:rtl/>
        </w:rPr>
        <w:t>.</w:t>
      </w:r>
    </w:p>
    <w:p w:rsidR="00C00010" w:rsidRDefault="00C00010" w:rsidP="00CC1A7A">
      <w:pPr>
        <w:bidi/>
        <w:spacing w:after="0" w:line="240" w:lineRule="auto"/>
        <w:jc w:val="both"/>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000000"/>
          <w:sz w:val="32"/>
          <w:szCs w:val="32"/>
          <w:rtl/>
          <w:lang w:bidi="ar-DZ"/>
        </w:rPr>
        <w:t xml:space="preserve">  </w:t>
      </w:r>
      <w:r w:rsidR="00F11CF6" w:rsidRPr="00CC1A7A">
        <w:rPr>
          <w:rFonts w:ascii="Simplified Arabic" w:hAnsi="Simplified Arabic" w:cs="Simplified Arabic"/>
          <w:color w:val="000000"/>
          <w:sz w:val="32"/>
          <w:szCs w:val="32"/>
          <w:rtl/>
        </w:rPr>
        <w:t>وعلى هذا فان هذا النمط من التشكيل يسير هذه الروية في مخالفة الطبيعة وما تنشأ</w:t>
      </w:r>
      <w:r>
        <w:rPr>
          <w:rFonts w:ascii="Simplified Arabic" w:hAnsi="Simplified Arabic" w:cs="Simplified Arabic" w:hint="cs"/>
          <w:color w:val="000000"/>
          <w:sz w:val="32"/>
          <w:szCs w:val="32"/>
          <w:rtl/>
        </w:rPr>
        <w:t xml:space="preserve"> </w:t>
      </w:r>
      <w:r w:rsidR="00F11CF6" w:rsidRPr="00CC1A7A">
        <w:rPr>
          <w:rFonts w:ascii="Simplified Arabic" w:hAnsi="Simplified Arabic" w:cs="Simplified Arabic"/>
          <w:color w:val="000000"/>
          <w:sz w:val="32"/>
          <w:szCs w:val="32"/>
          <w:rtl/>
        </w:rPr>
        <w:t>عنها من محو الخصائص البشرية</w:t>
      </w:r>
      <w:r w:rsidR="00F11CF6" w:rsidRPr="00CC1A7A">
        <w:rPr>
          <w:rFonts w:ascii="Simplified Arabic" w:hAnsi="Simplified Arabic" w:cs="Simplified Arabic"/>
          <w:color w:val="333333"/>
          <w:sz w:val="32"/>
          <w:szCs w:val="32"/>
          <w:shd w:val="clear" w:color="auto" w:fill="FFFFFF"/>
          <w:rtl/>
        </w:rPr>
        <w:t xml:space="preserve"> وقد استطاع الفنان المسلم في تجلياته الفنية الممثلة الزخرفة، من إحداث انسجام واضح بين الفكر والصورة في السيا</w:t>
      </w:r>
      <w:r>
        <w:rPr>
          <w:rFonts w:ascii="Simplified Arabic" w:hAnsi="Simplified Arabic" w:cs="Simplified Arabic"/>
          <w:color w:val="333333"/>
          <w:sz w:val="32"/>
          <w:szCs w:val="32"/>
          <w:shd w:val="clear" w:color="auto" w:fill="FFFFFF"/>
          <w:rtl/>
        </w:rPr>
        <w:t xml:space="preserve">ق الجمالي، كما أنه بهذا استطاع </w:t>
      </w:r>
      <w:r>
        <w:rPr>
          <w:rFonts w:ascii="Simplified Arabic" w:hAnsi="Simplified Arabic" w:cs="Simplified Arabic" w:hint="cs"/>
          <w:color w:val="333333"/>
          <w:sz w:val="32"/>
          <w:szCs w:val="32"/>
          <w:shd w:val="clear" w:color="auto" w:fill="FFFFFF"/>
          <w:rtl/>
        </w:rPr>
        <w:t>أ</w:t>
      </w:r>
      <w:r w:rsidR="00F11CF6" w:rsidRPr="00CC1A7A">
        <w:rPr>
          <w:rFonts w:ascii="Simplified Arabic" w:hAnsi="Simplified Arabic" w:cs="Simplified Arabic"/>
          <w:color w:val="333333"/>
          <w:sz w:val="32"/>
          <w:szCs w:val="32"/>
          <w:shd w:val="clear" w:color="auto" w:fill="FFFFFF"/>
          <w:rtl/>
        </w:rPr>
        <w:t xml:space="preserve">يضا أن يُسفر عن رؤيته اتجاه العالم من خلال التشكلات الفنية. </w:t>
      </w:r>
    </w:p>
    <w:p w:rsidR="00F11CF6" w:rsidRPr="00CC1A7A" w:rsidRDefault="00C00010" w:rsidP="00C00010">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color w:val="333333"/>
          <w:sz w:val="32"/>
          <w:szCs w:val="32"/>
          <w:shd w:val="clear" w:color="auto" w:fill="FFFFFF"/>
          <w:rtl/>
        </w:rPr>
        <w:t xml:space="preserve">  </w:t>
      </w:r>
      <w:r w:rsidR="00F11CF6" w:rsidRPr="00CC1A7A">
        <w:rPr>
          <w:rFonts w:ascii="Simplified Arabic" w:hAnsi="Simplified Arabic" w:cs="Simplified Arabic"/>
          <w:color w:val="333333"/>
          <w:sz w:val="32"/>
          <w:szCs w:val="32"/>
          <w:shd w:val="clear" w:color="auto" w:fill="FFFFFF"/>
          <w:rtl/>
        </w:rPr>
        <w:t xml:space="preserve">وكان قد </w:t>
      </w:r>
      <w:r w:rsidR="00F11CF6" w:rsidRPr="00CC1A7A">
        <w:rPr>
          <w:rFonts w:ascii="Simplified Arabic" w:hAnsi="Simplified Arabic" w:cs="Simplified Arabic"/>
          <w:color w:val="2C2F34"/>
          <w:sz w:val="32"/>
          <w:szCs w:val="32"/>
          <w:shd w:val="clear" w:color="auto" w:fill="FFFFFF"/>
          <w:rtl/>
        </w:rPr>
        <w:t>ظهر فن الزخرفة الإسلامية،" في بداية عهد كلا من الخليفة </w:t>
      </w:r>
      <w:hyperlink r:id="rId9" w:history="1">
        <w:r w:rsidR="00F11CF6" w:rsidRPr="00CC1A7A">
          <w:rPr>
            <w:rFonts w:ascii="Simplified Arabic" w:hAnsi="Simplified Arabic" w:cs="Simplified Arabic"/>
            <w:color w:val="000000"/>
            <w:sz w:val="32"/>
            <w:szCs w:val="32"/>
            <w:bdr w:val="none" w:sz="0" w:space="0" w:color="auto" w:frame="1"/>
            <w:shd w:val="clear" w:color="auto" w:fill="FFFFFF"/>
            <w:rtl/>
          </w:rPr>
          <w:t>عمر بن الخطاب</w:t>
        </w:r>
      </w:hyperlink>
      <w:r w:rsidR="00F11CF6" w:rsidRPr="00CC1A7A">
        <w:rPr>
          <w:rFonts w:ascii="Simplified Arabic" w:hAnsi="Simplified Arabic" w:cs="Simplified Arabic"/>
          <w:color w:val="2C2F34"/>
          <w:sz w:val="32"/>
          <w:szCs w:val="32"/>
          <w:shd w:val="clear" w:color="auto" w:fill="FFFFFF"/>
          <w:rtl/>
        </w:rPr>
        <w:t>، والخليفة </w:t>
      </w:r>
      <w:hyperlink r:id="rId10" w:history="1">
        <w:r w:rsidR="00F11CF6" w:rsidRPr="00CC1A7A">
          <w:rPr>
            <w:rFonts w:ascii="Simplified Arabic" w:hAnsi="Simplified Arabic" w:cs="Simplified Arabic"/>
            <w:color w:val="000000"/>
            <w:sz w:val="32"/>
            <w:szCs w:val="32"/>
            <w:bdr w:val="none" w:sz="0" w:space="0" w:color="auto" w:frame="1"/>
            <w:shd w:val="clear" w:color="auto" w:fill="FFFFFF"/>
            <w:rtl/>
          </w:rPr>
          <w:t>عثمان بن عفان</w:t>
        </w:r>
      </w:hyperlink>
      <w:r w:rsidR="00F11CF6" w:rsidRPr="00CC1A7A">
        <w:rPr>
          <w:rFonts w:ascii="Simplified Arabic" w:hAnsi="Simplified Arabic" w:cs="Simplified Arabic"/>
          <w:color w:val="2C2F34"/>
          <w:sz w:val="32"/>
          <w:szCs w:val="32"/>
          <w:shd w:val="clear" w:color="auto" w:fill="FFFFFF"/>
        </w:rPr>
        <w:t> </w:t>
      </w:r>
      <w:r w:rsidR="00F11CF6" w:rsidRPr="00CC1A7A">
        <w:rPr>
          <w:rFonts w:ascii="Simplified Arabic" w:hAnsi="Simplified Arabic" w:cs="Simplified Arabic"/>
          <w:color w:val="2C2F34"/>
          <w:sz w:val="32"/>
          <w:szCs w:val="32"/>
          <w:shd w:val="clear" w:color="auto" w:fill="FFFFFF"/>
          <w:rtl/>
        </w:rPr>
        <w:t>رضي الله عنهما، ويعود الأمر إلى وقت الفتوحات الإسلامية، فكان المسلمون، كلما قاموا بافتتاح مكان، يعملون على تتويج هذا المكان، عن طريق زخرفة دور العبادة، بطريقة خاصة، تماثل دور العبادة التي كانت توجد ببلاد فارس، وقد كان </w:t>
      </w:r>
      <w:hyperlink r:id="rId11" w:history="1">
        <w:r w:rsidR="00F11CF6" w:rsidRPr="00CC1A7A">
          <w:rPr>
            <w:rFonts w:ascii="Simplified Arabic" w:hAnsi="Simplified Arabic" w:cs="Simplified Arabic"/>
            <w:color w:val="000000"/>
            <w:sz w:val="32"/>
            <w:szCs w:val="32"/>
            <w:bdr w:val="none" w:sz="0" w:space="0" w:color="auto" w:frame="1"/>
            <w:shd w:val="clear" w:color="auto" w:fill="FFFFFF"/>
            <w:rtl/>
          </w:rPr>
          <w:t>عبد الملك بن مروان</w:t>
        </w:r>
      </w:hyperlink>
      <w:r w:rsidR="00F11CF6" w:rsidRPr="00CC1A7A">
        <w:rPr>
          <w:rFonts w:ascii="Simplified Arabic" w:hAnsi="Simplified Arabic" w:cs="Simplified Arabic"/>
          <w:color w:val="000000"/>
          <w:sz w:val="32"/>
          <w:szCs w:val="32"/>
          <w:shd w:val="clear" w:color="auto" w:fill="FFFFFF"/>
          <w:rtl/>
        </w:rPr>
        <w:t xml:space="preserve">، </w:t>
      </w:r>
      <w:r w:rsidR="00F11CF6" w:rsidRPr="00CC1A7A">
        <w:rPr>
          <w:rFonts w:ascii="Simplified Arabic" w:hAnsi="Simplified Arabic" w:cs="Simplified Arabic"/>
          <w:color w:val="2C2F34"/>
          <w:sz w:val="32"/>
          <w:szCs w:val="32"/>
          <w:shd w:val="clear" w:color="auto" w:fill="FFFFFF"/>
          <w:rtl/>
        </w:rPr>
        <w:t>أول من اهتم بفن الزخرفة الإسلامية، عندما أمر بزخر</w:t>
      </w:r>
      <w:r>
        <w:rPr>
          <w:rFonts w:ascii="Simplified Arabic" w:hAnsi="Simplified Arabic" w:cs="Simplified Arabic"/>
          <w:color w:val="2C2F34"/>
          <w:sz w:val="32"/>
          <w:szCs w:val="32"/>
          <w:shd w:val="clear" w:color="auto" w:fill="FFFFFF"/>
          <w:rtl/>
        </w:rPr>
        <w:t>فة قبة الصخرة</w:t>
      </w:r>
      <w:r w:rsidR="00F11CF6" w:rsidRPr="00CC1A7A">
        <w:rPr>
          <w:rFonts w:ascii="Simplified Arabic" w:hAnsi="Simplified Arabic" w:cs="Simplified Arabic"/>
          <w:color w:val="2C2F34"/>
          <w:sz w:val="32"/>
          <w:szCs w:val="32"/>
          <w:shd w:val="clear" w:color="auto" w:fill="FFFFFF"/>
          <w:rtl/>
        </w:rPr>
        <w:t>، مؤكدًا على أن تكون تلك الزخارف، بعيدة تماماً، عن تصوير الأرواح، حتى أصبحت تلك القبة، رمزاً مثاليًا لفن الزخرفة الإسلامية"</w:t>
      </w:r>
      <w:r w:rsidR="00F11CF6" w:rsidRPr="00CC1A7A">
        <w:rPr>
          <w:rFonts w:ascii="Simplified Arabic" w:hAnsi="Simplified Arabic" w:cs="Simplified Arabic"/>
          <w:sz w:val="32"/>
          <w:szCs w:val="32"/>
          <w:vertAlign w:val="superscript"/>
          <w:rtl/>
        </w:rPr>
        <w:footnoteReference w:id="10"/>
      </w:r>
      <w:r>
        <w:rPr>
          <w:rFonts w:ascii="Simplified Arabic" w:hAnsi="Simplified Arabic" w:cs="Simplified Arabic" w:hint="cs"/>
          <w:sz w:val="32"/>
          <w:szCs w:val="32"/>
          <w:rtl/>
        </w:rPr>
        <w:t>.</w:t>
      </w:r>
    </w:p>
    <w:p w:rsidR="00F11CF6" w:rsidRPr="00CC1A7A" w:rsidRDefault="00C00010" w:rsidP="00CC1A7A">
      <w:pPr>
        <w:bidi/>
        <w:spacing w:after="0" w:line="240" w:lineRule="auto"/>
        <w:jc w:val="both"/>
        <w:rPr>
          <w:rFonts w:ascii="Simplified Arabic" w:hAnsi="Simplified Arabic" w:cs="Simplified Arabic"/>
          <w:color w:val="2C2F34"/>
          <w:sz w:val="32"/>
          <w:szCs w:val="32"/>
          <w:shd w:val="clear" w:color="auto" w:fill="FFFFFF"/>
          <w:rtl/>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كما طبق فن ا</w:t>
      </w:r>
      <w:r>
        <w:rPr>
          <w:rFonts w:ascii="Simplified Arabic" w:hAnsi="Simplified Arabic" w:cs="Simplified Arabic"/>
          <w:sz w:val="32"/>
          <w:szCs w:val="32"/>
          <w:rtl/>
        </w:rPr>
        <w:t>لزخرفة على فن العمارة الإسلامية</w:t>
      </w:r>
      <w:r w:rsidR="00F11CF6" w:rsidRPr="00CC1A7A">
        <w:rPr>
          <w:rFonts w:ascii="Simplified Arabic" w:hAnsi="Simplified Arabic" w:cs="Simplified Arabic"/>
          <w:sz w:val="32"/>
          <w:szCs w:val="32"/>
          <w:rtl/>
        </w:rPr>
        <w:t xml:space="preserve"> ال</w:t>
      </w:r>
      <w:r w:rsidR="00F11CF6" w:rsidRPr="00CC1A7A">
        <w:rPr>
          <w:rFonts w:ascii="Simplified Arabic" w:hAnsi="Simplified Arabic" w:cs="Simplified Arabic"/>
          <w:color w:val="2C2F34"/>
          <w:sz w:val="32"/>
          <w:szCs w:val="32"/>
          <w:shd w:val="clear" w:color="auto" w:fill="FFFFFF"/>
          <w:rtl/>
        </w:rPr>
        <w:t>منتشر بكثرة بالمساجد، والمدارس الدينية، نظراً لما وجده من إعجاب شديد من قبل جميع البلدان، وتم استخدام الزخارف الإسلامية لإضافة طابع خاص ومتميز لهذا النوع من الفنون الإسلامية</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 xml:space="preserve">وفن الكتاب </w:t>
      </w:r>
      <w:r w:rsidR="00F11CF6" w:rsidRPr="00CC1A7A">
        <w:rPr>
          <w:rFonts w:ascii="Simplified Arabic" w:hAnsi="Simplified Arabic" w:cs="Simplified Arabic"/>
          <w:color w:val="2C2F34"/>
          <w:sz w:val="32"/>
          <w:szCs w:val="32"/>
          <w:shd w:val="clear" w:color="auto" w:fill="FFFFFF"/>
          <w:rtl/>
        </w:rPr>
        <w:t>من خط اليد، أو عمل لوح، أو تجليد، إلى غيرها من الأمور التي لها صلة بالكتاب، وقد تم تطويع الزخارف الإسلامية لإضافة شكل خاص للكتب في ذلك الوقت كما استخدمت في تدوين الآيات القرآنية و</w:t>
      </w:r>
      <w:r>
        <w:rPr>
          <w:rFonts w:ascii="Simplified Arabic" w:hAnsi="Simplified Arabic" w:cs="Simplified Arabic"/>
          <w:sz w:val="32"/>
          <w:szCs w:val="32"/>
          <w:rtl/>
        </w:rPr>
        <w:t>ا</w:t>
      </w:r>
      <w:r>
        <w:rPr>
          <w:rFonts w:ascii="Simplified Arabic" w:hAnsi="Simplified Arabic" w:cs="Simplified Arabic" w:hint="cs"/>
          <w:sz w:val="32"/>
          <w:szCs w:val="32"/>
          <w:rtl/>
        </w:rPr>
        <w:t>لأ</w:t>
      </w:r>
      <w:r w:rsidR="00F11CF6" w:rsidRPr="00CC1A7A">
        <w:rPr>
          <w:rFonts w:ascii="Simplified Arabic" w:hAnsi="Simplified Arabic" w:cs="Simplified Arabic"/>
          <w:sz w:val="32"/>
          <w:szCs w:val="32"/>
          <w:rtl/>
        </w:rPr>
        <w:t>حاديث النبوية الشريفة</w:t>
      </w:r>
      <w:r w:rsidR="00F11CF6" w:rsidRPr="00CC1A7A">
        <w:rPr>
          <w:rFonts w:ascii="Simplified Arabic" w:hAnsi="Simplified Arabic" w:cs="Simplified Arabic"/>
          <w:color w:val="2C2F34"/>
          <w:sz w:val="32"/>
          <w:szCs w:val="32"/>
          <w:shd w:val="clear" w:color="auto" w:fill="FFFFFF"/>
          <w:rtl/>
        </w:rPr>
        <w:t xml:space="preserve"> في الكتب</w:t>
      </w:r>
      <w:r w:rsidR="00F11CF6" w:rsidRPr="00CC1A7A">
        <w:rPr>
          <w:rFonts w:ascii="Simplified Arabic" w:hAnsi="Simplified Arabic" w:cs="Simplified Arabic"/>
          <w:color w:val="2C2F34"/>
          <w:sz w:val="32"/>
          <w:szCs w:val="32"/>
          <w:shd w:val="clear" w:color="auto" w:fill="FFFFFF"/>
        </w:rPr>
        <w:t>.</w:t>
      </w:r>
    </w:p>
    <w:p w:rsidR="00F11CF6" w:rsidRPr="00C00010" w:rsidRDefault="00C00010" w:rsidP="00C00010">
      <w:pPr>
        <w:shd w:val="clear" w:color="auto" w:fill="FFFFFF"/>
        <w:bidi/>
        <w:spacing w:after="0" w:line="240" w:lineRule="auto"/>
        <w:ind w:firstLine="141"/>
        <w:jc w:val="both"/>
        <w:rPr>
          <w:rFonts w:ascii="Simplified Arabic" w:eastAsia="Times New Roman" w:hAnsi="Simplified Arabic" w:cs="Simplified Arabic"/>
          <w:color w:val="000000"/>
          <w:sz w:val="32"/>
          <w:szCs w:val="32"/>
          <w:lang w:eastAsia="fr-FR" w:bidi="ar-YE"/>
        </w:rPr>
      </w:pPr>
      <w:r w:rsidRPr="00C00010">
        <w:rPr>
          <w:rFonts w:ascii="Simplified Arabic" w:eastAsia="Times New Roman" w:hAnsi="Simplified Arabic" w:cs="Simplified Arabic" w:hint="cs"/>
          <w:sz w:val="32"/>
          <w:szCs w:val="32"/>
          <w:rtl/>
          <w:lang w:eastAsia="fr-FR"/>
        </w:rPr>
        <w:t>3-</w:t>
      </w:r>
      <w:r w:rsidR="00F11CF6" w:rsidRPr="00C00010">
        <w:rPr>
          <w:rFonts w:ascii="Simplified Arabic" w:eastAsia="Times New Roman" w:hAnsi="Simplified Arabic" w:cs="Simplified Arabic"/>
          <w:sz w:val="32"/>
          <w:szCs w:val="32"/>
          <w:rtl/>
          <w:lang w:eastAsia="fr-FR" w:bidi="ar-YE"/>
        </w:rPr>
        <w:t>البعد الفكري والمعرفي للمدرسة الإسلامية في فن العمارة</w:t>
      </w:r>
      <w:r>
        <w:rPr>
          <w:rFonts w:ascii="Simplified Arabic" w:eastAsia="Times New Roman" w:hAnsi="Simplified Arabic" w:cs="Simplified Arabic" w:hint="cs"/>
          <w:color w:val="000000"/>
          <w:sz w:val="32"/>
          <w:szCs w:val="32"/>
          <w:rtl/>
          <w:lang w:eastAsia="fr-FR" w:bidi="ar-YE"/>
        </w:rPr>
        <w:t>:</w:t>
      </w:r>
      <w:r w:rsidR="00F11CF6" w:rsidRPr="00C00010">
        <w:rPr>
          <w:rFonts w:ascii="Simplified Arabic" w:eastAsia="Times New Roman" w:hAnsi="Simplified Arabic" w:cs="Simplified Arabic"/>
          <w:color w:val="000000"/>
          <w:sz w:val="32"/>
          <w:szCs w:val="32"/>
          <w:rtl/>
          <w:lang w:eastAsia="fr-FR" w:bidi="ar-YE"/>
        </w:rPr>
        <w:t xml:space="preserve"> </w:t>
      </w:r>
    </w:p>
    <w:p w:rsidR="00F11CF6" w:rsidRPr="00CC1A7A" w:rsidRDefault="00950A74" w:rsidP="00950A74">
      <w:pPr>
        <w:shd w:val="clear" w:color="auto" w:fill="FFFFFF"/>
        <w:bidi/>
        <w:spacing w:after="0" w:line="240" w:lineRule="auto"/>
        <w:jc w:val="both"/>
        <w:rPr>
          <w:rFonts w:ascii="Simplified Arabic" w:eastAsia="Times New Roman" w:hAnsi="Simplified Arabic" w:cs="Simplified Arabic"/>
          <w:color w:val="000000"/>
          <w:sz w:val="32"/>
          <w:szCs w:val="32"/>
          <w:rtl/>
          <w:lang w:eastAsia="fr-FR"/>
        </w:rPr>
      </w:pPr>
      <w:r>
        <w:rPr>
          <w:rFonts w:ascii="Simplified Arabic" w:eastAsia="Times New Roman" w:hAnsi="Simplified Arabic" w:cs="Simplified Arabic" w:hint="cs"/>
          <w:color w:val="000000"/>
          <w:sz w:val="32"/>
          <w:szCs w:val="32"/>
          <w:rtl/>
          <w:lang w:eastAsia="fr-FR" w:bidi="ar-YE"/>
        </w:rPr>
        <w:t xml:space="preserve">  </w:t>
      </w:r>
      <w:r w:rsidR="00F11CF6" w:rsidRPr="00CC1A7A">
        <w:rPr>
          <w:rFonts w:ascii="Simplified Arabic" w:eastAsia="Times New Roman" w:hAnsi="Simplified Arabic" w:cs="Simplified Arabic"/>
          <w:color w:val="000000"/>
          <w:sz w:val="32"/>
          <w:szCs w:val="32"/>
          <w:rtl/>
          <w:lang w:eastAsia="fr-FR" w:bidi="ar-YE"/>
        </w:rPr>
        <w:t>اعتمد الفن الإسلامي على الرمزية </w:t>
      </w:r>
      <w:r w:rsidR="00F11CF6" w:rsidRPr="00950A74">
        <w:rPr>
          <w:rFonts w:asciiTheme="majorBidi" w:eastAsia="Times New Roman" w:hAnsiTheme="majorBidi" w:cstheme="majorBidi"/>
          <w:color w:val="000000"/>
          <w:sz w:val="24"/>
          <w:szCs w:val="24"/>
          <w:lang w:eastAsia="fr-FR"/>
        </w:rPr>
        <w:t>symbolism</w:t>
      </w:r>
      <w:r w:rsidR="00F11CF6" w:rsidRPr="00CC1A7A">
        <w:rPr>
          <w:rFonts w:ascii="Simplified Arabic" w:eastAsia="Times New Roman" w:hAnsi="Simplified Arabic" w:cs="Simplified Arabic"/>
          <w:color w:val="000000"/>
          <w:sz w:val="32"/>
          <w:szCs w:val="32"/>
          <w:rtl/>
          <w:lang w:eastAsia="fr-FR" w:bidi="ar-YE"/>
        </w:rPr>
        <w:t> والتجريد وسيلة في التعبير المعماري. فالرقش (الأرابيسك) </w:t>
      </w:r>
      <w:r w:rsidR="00F11CF6" w:rsidRPr="00950A74">
        <w:rPr>
          <w:rFonts w:asciiTheme="majorBidi" w:eastAsia="Times New Roman" w:hAnsiTheme="majorBidi" w:cstheme="majorBidi"/>
          <w:color w:val="000000"/>
          <w:sz w:val="24"/>
          <w:szCs w:val="24"/>
          <w:lang w:eastAsia="fr-FR"/>
        </w:rPr>
        <w:t>ornamentation</w:t>
      </w:r>
      <w:r w:rsidR="00F11CF6" w:rsidRPr="00CC1A7A">
        <w:rPr>
          <w:rFonts w:ascii="Simplified Arabic" w:eastAsia="Times New Roman" w:hAnsi="Simplified Arabic" w:cs="Simplified Arabic"/>
          <w:color w:val="000000"/>
          <w:sz w:val="32"/>
          <w:szCs w:val="32"/>
          <w:rtl/>
          <w:lang w:eastAsia="fr-FR" w:bidi="ar-YE"/>
        </w:rPr>
        <w:t> /</w:t>
      </w:r>
      <w:r w:rsidR="00F11CF6" w:rsidRPr="00950A74">
        <w:rPr>
          <w:rFonts w:asciiTheme="majorBidi" w:eastAsia="Times New Roman" w:hAnsiTheme="majorBidi" w:cstheme="majorBidi"/>
          <w:color w:val="000000"/>
          <w:sz w:val="24"/>
          <w:szCs w:val="24"/>
          <w:lang w:eastAsia="fr-FR"/>
        </w:rPr>
        <w:t>arabesque</w:t>
      </w:r>
      <w:r w:rsidR="00F11CF6" w:rsidRPr="00CC1A7A">
        <w:rPr>
          <w:rFonts w:ascii="Simplified Arabic" w:eastAsia="Times New Roman" w:hAnsi="Simplified Arabic" w:cs="Simplified Arabic"/>
          <w:color w:val="000000"/>
          <w:sz w:val="32"/>
          <w:szCs w:val="32"/>
          <w:rtl/>
          <w:lang w:eastAsia="fr-FR" w:bidi="ar-YE"/>
        </w:rPr>
        <w:t xml:space="preserve"> مثلاً هو حالة تعبيرية تفسيرية معينة للكون والوجود، حيث استطاع فن الرقش أن يصوّر الإنسان بشكله ومضمونه بما يمثله هذا المخلوق الصغير من عالم </w:t>
      </w:r>
      <w:r w:rsidR="00F11CF6" w:rsidRPr="00CC1A7A">
        <w:rPr>
          <w:rFonts w:ascii="Simplified Arabic" w:eastAsia="Times New Roman" w:hAnsi="Simplified Arabic" w:cs="Simplified Arabic"/>
          <w:color w:val="000000"/>
          <w:sz w:val="32"/>
          <w:szCs w:val="32"/>
          <w:rtl/>
          <w:lang w:eastAsia="fr-FR" w:bidi="ar-YE"/>
        </w:rPr>
        <w:lastRenderedPageBreak/>
        <w:t>كبير ليس له نهاية، وبفلسفة صوفية تلاقت مع مبدأ تحريم التصوير والتشبيه في الإسلام. ولئن عرفت الحضارات المصرية القديمة والكلاسيكية (اليونانية والرومانية) استخدام الزخارف الهندسة والنباتية، فالمدرسة الإسلامية جعلت من هذه الزخارف مدرسة فنية لها أسلوبها وفلسفتها دُعيت بفن الرقش (الأرابيسك).</w:t>
      </w:r>
      <w:r w:rsidR="00F11CF6" w:rsidRPr="00CC1A7A">
        <w:rPr>
          <w:rFonts w:ascii="Simplified Arabic" w:eastAsia="Times New Roman" w:hAnsi="Simplified Arabic" w:cs="Simplified Arabic"/>
          <w:color w:val="000000"/>
          <w:sz w:val="32"/>
          <w:szCs w:val="32"/>
          <w:vertAlign w:val="superscript"/>
          <w:rtl/>
          <w:lang w:eastAsia="fr-FR" w:bidi="ar-YE"/>
        </w:rPr>
        <w:footnoteReference w:id="11"/>
      </w:r>
    </w:p>
    <w:p w:rsidR="00F11CF6" w:rsidRPr="00CC1A7A" w:rsidRDefault="00950A74" w:rsidP="00950A74">
      <w:pPr>
        <w:shd w:val="clear" w:color="auto" w:fill="FFFFFF"/>
        <w:bidi/>
        <w:spacing w:after="0" w:line="240" w:lineRule="auto"/>
        <w:jc w:val="both"/>
        <w:rPr>
          <w:rFonts w:ascii="Simplified Arabic" w:eastAsia="Times New Roman" w:hAnsi="Simplified Arabic" w:cs="Simplified Arabic"/>
          <w:color w:val="000000"/>
          <w:sz w:val="32"/>
          <w:szCs w:val="32"/>
          <w:rtl/>
          <w:lang w:eastAsia="fr-FR" w:bidi="ar-YE"/>
        </w:rPr>
      </w:pPr>
      <w:r>
        <w:rPr>
          <w:rFonts w:ascii="Simplified Arabic" w:eastAsia="Times New Roman" w:hAnsi="Simplified Arabic" w:cs="Simplified Arabic" w:hint="cs"/>
          <w:color w:val="000000"/>
          <w:sz w:val="32"/>
          <w:szCs w:val="32"/>
          <w:rtl/>
          <w:lang w:eastAsia="fr-FR"/>
        </w:rPr>
        <w:t xml:space="preserve">  </w:t>
      </w:r>
      <w:r w:rsidR="00F11CF6" w:rsidRPr="00CC1A7A">
        <w:rPr>
          <w:rFonts w:ascii="Simplified Arabic" w:eastAsia="Times New Roman" w:hAnsi="Simplified Arabic" w:cs="Simplified Arabic"/>
          <w:color w:val="000000"/>
          <w:sz w:val="32"/>
          <w:szCs w:val="32"/>
          <w:rtl/>
          <w:lang w:eastAsia="fr-FR" w:bidi="ar-YE"/>
        </w:rPr>
        <w:t>والمقر</w:t>
      </w:r>
      <w:r>
        <w:rPr>
          <w:rFonts w:ascii="Simplified Arabic" w:eastAsia="Times New Roman" w:hAnsi="Simplified Arabic" w:cs="Simplified Arabic" w:hint="cs"/>
          <w:color w:val="000000"/>
          <w:sz w:val="32"/>
          <w:szCs w:val="32"/>
          <w:rtl/>
          <w:lang w:eastAsia="fr-FR" w:bidi="ar-YE"/>
        </w:rPr>
        <w:t xml:space="preserve"> </w:t>
      </w:r>
      <w:r w:rsidR="00F11CF6" w:rsidRPr="00CC1A7A">
        <w:rPr>
          <w:rFonts w:ascii="Simplified Arabic" w:eastAsia="Times New Roman" w:hAnsi="Simplified Arabic" w:cs="Simplified Arabic"/>
          <w:color w:val="000000"/>
          <w:sz w:val="32"/>
          <w:szCs w:val="32"/>
          <w:rtl/>
          <w:lang w:eastAsia="fr-FR" w:bidi="ar-YE"/>
        </w:rPr>
        <w:t>نص في العمارة الإسلامية هو عنصر اعتمد على فن الرقش بأبعاده الفلسفية عدا كونه عنصراً معمارياً للربط البصري بين الانتقال الشاقولي والخط المنحني.وكان الخطاطون أرفع الفنانين مكانة كما كان الخط الكوفي هو أول ما استعمل في الخطوط العربية واستعمل في التركيبا</w:t>
      </w:r>
      <w:r>
        <w:rPr>
          <w:rFonts w:ascii="Simplified Arabic" w:eastAsia="Times New Roman" w:hAnsi="Simplified Arabic" w:cs="Simplified Arabic"/>
          <w:color w:val="000000"/>
          <w:sz w:val="32"/>
          <w:szCs w:val="32"/>
          <w:rtl/>
          <w:lang w:eastAsia="fr-FR" w:bidi="ar-YE"/>
        </w:rPr>
        <w:t>ت الهندسية العمودية وا</w:t>
      </w:r>
      <w:r>
        <w:rPr>
          <w:rFonts w:ascii="Simplified Arabic" w:eastAsia="Times New Roman" w:hAnsi="Simplified Arabic" w:cs="Simplified Arabic" w:hint="cs"/>
          <w:color w:val="000000"/>
          <w:sz w:val="32"/>
          <w:szCs w:val="32"/>
          <w:rtl/>
          <w:lang w:eastAsia="fr-FR" w:bidi="ar-YE"/>
        </w:rPr>
        <w:t>لأ</w:t>
      </w:r>
      <w:r w:rsidR="00F11CF6" w:rsidRPr="00CC1A7A">
        <w:rPr>
          <w:rFonts w:ascii="Simplified Arabic" w:eastAsia="Times New Roman" w:hAnsi="Simplified Arabic" w:cs="Simplified Arabic"/>
          <w:color w:val="000000"/>
          <w:sz w:val="32"/>
          <w:szCs w:val="32"/>
          <w:rtl/>
          <w:lang w:eastAsia="fr-FR" w:bidi="ar-YE"/>
        </w:rPr>
        <w:t xml:space="preserve">فقية فتطورت المعارف المختلفة مما يدل على اهتمام المسلمين بالفنون </w:t>
      </w:r>
      <w:r>
        <w:rPr>
          <w:rFonts w:ascii="Simplified Arabic" w:eastAsia="Times New Roman" w:hAnsi="Simplified Arabic" w:cs="Simplified Arabic"/>
          <w:color w:val="000000"/>
          <w:sz w:val="32"/>
          <w:szCs w:val="32"/>
          <w:rtl/>
          <w:lang w:eastAsia="fr-FR" w:bidi="ar-YE"/>
        </w:rPr>
        <w:t>وقويت صلاتهم ببلاد الشرق الأقصى</w:t>
      </w:r>
      <w:r w:rsidR="00F11CF6" w:rsidRPr="00CC1A7A">
        <w:rPr>
          <w:rFonts w:ascii="Simplified Arabic" w:eastAsia="Times New Roman" w:hAnsi="Simplified Arabic" w:cs="Simplified Arabic"/>
          <w:color w:val="000000"/>
          <w:sz w:val="32"/>
          <w:szCs w:val="32"/>
          <w:vertAlign w:val="superscript"/>
          <w:rtl/>
          <w:lang w:eastAsia="fr-FR" w:bidi="ar-YE"/>
        </w:rPr>
        <w:footnoteReference w:id="12"/>
      </w:r>
      <w:r>
        <w:rPr>
          <w:rFonts w:ascii="Simplified Arabic" w:eastAsia="Times New Roman" w:hAnsi="Simplified Arabic" w:cs="Simplified Arabic" w:hint="cs"/>
          <w:color w:val="000000"/>
          <w:sz w:val="32"/>
          <w:szCs w:val="32"/>
          <w:rtl/>
          <w:lang w:eastAsia="fr-FR" w:bidi="ar-YE"/>
        </w:rPr>
        <w:t xml:space="preserve"> إ</w:t>
      </w:r>
      <w:r>
        <w:rPr>
          <w:rFonts w:ascii="Simplified Arabic" w:eastAsia="Times New Roman" w:hAnsi="Simplified Arabic" w:cs="Simplified Arabic"/>
          <w:color w:val="000000"/>
          <w:sz w:val="32"/>
          <w:szCs w:val="32"/>
          <w:rtl/>
          <w:lang w:eastAsia="fr-FR" w:bidi="ar-YE"/>
        </w:rPr>
        <w:t xml:space="preserve">ذ </w:t>
      </w:r>
      <w:r>
        <w:rPr>
          <w:rFonts w:ascii="Simplified Arabic" w:eastAsia="Times New Roman" w:hAnsi="Simplified Arabic" w:cs="Simplified Arabic" w:hint="cs"/>
          <w:color w:val="000000"/>
          <w:sz w:val="32"/>
          <w:szCs w:val="32"/>
          <w:rtl/>
          <w:lang w:eastAsia="fr-FR" w:bidi="ar-YE"/>
        </w:rPr>
        <w:t>أ</w:t>
      </w:r>
      <w:r>
        <w:rPr>
          <w:rFonts w:ascii="Simplified Arabic" w:eastAsia="Times New Roman" w:hAnsi="Simplified Arabic" w:cs="Simplified Arabic"/>
          <w:color w:val="000000"/>
          <w:sz w:val="32"/>
          <w:szCs w:val="32"/>
          <w:rtl/>
          <w:lang w:eastAsia="fr-FR" w:bidi="ar-YE"/>
        </w:rPr>
        <w:t>ننا نجد المدرسة العربية، والإيرانية و</w:t>
      </w:r>
      <w:r w:rsidR="00F11CF6" w:rsidRPr="00CC1A7A">
        <w:rPr>
          <w:rFonts w:ascii="Simplified Arabic" w:eastAsia="Times New Roman" w:hAnsi="Simplified Arabic" w:cs="Simplified Arabic"/>
          <w:color w:val="000000"/>
          <w:sz w:val="32"/>
          <w:szCs w:val="32"/>
          <w:rtl/>
          <w:lang w:eastAsia="fr-FR" w:bidi="ar-YE"/>
        </w:rPr>
        <w:t>التركية العثمانية ولكل مدرسة ميزاتها وخصائصها الفنية الذي يميزها ومما يدل على التقدم الذي حظيت به الفنون والجماليات عند المسلمين.</w:t>
      </w:r>
    </w:p>
    <w:p w:rsidR="00F11CF6" w:rsidRPr="00950A74" w:rsidRDefault="00F11CF6" w:rsidP="00950A74">
      <w:pPr>
        <w:pStyle w:val="Paragraphedeliste"/>
        <w:numPr>
          <w:ilvl w:val="0"/>
          <w:numId w:val="3"/>
        </w:numPr>
        <w:shd w:val="clear" w:color="auto" w:fill="FFFFFF"/>
        <w:bidi/>
        <w:spacing w:after="0" w:line="240" w:lineRule="auto"/>
        <w:jc w:val="both"/>
        <w:rPr>
          <w:rFonts w:ascii="Simplified Arabic" w:eastAsia="Times New Roman" w:hAnsi="Simplified Arabic" w:cs="Simplified Arabic"/>
          <w:color w:val="000000"/>
          <w:sz w:val="32"/>
          <w:szCs w:val="32"/>
          <w:rtl/>
          <w:lang w:eastAsia="fr-FR" w:bidi="ar-YE"/>
        </w:rPr>
      </w:pPr>
      <w:r w:rsidRPr="00950A74">
        <w:rPr>
          <w:rFonts w:ascii="Simplified Arabic" w:eastAsia="Times New Roman" w:hAnsi="Simplified Arabic" w:cs="Simplified Arabic"/>
          <w:sz w:val="32"/>
          <w:szCs w:val="32"/>
          <w:rtl/>
          <w:lang w:eastAsia="fr-FR" w:bidi="ar-YE"/>
        </w:rPr>
        <w:t>تجليات الرمزية في العمارة الإسلامية</w:t>
      </w:r>
      <w:r w:rsidR="00950A74">
        <w:rPr>
          <w:rFonts w:ascii="Simplified Arabic" w:eastAsia="Times New Roman" w:hAnsi="Simplified Arabic" w:cs="Simplified Arabic" w:hint="cs"/>
          <w:color w:val="000000"/>
          <w:sz w:val="32"/>
          <w:szCs w:val="32"/>
          <w:rtl/>
          <w:lang w:eastAsia="fr-FR" w:bidi="ar-YE"/>
        </w:rPr>
        <w:t>:</w:t>
      </w:r>
      <w:r w:rsidRPr="00950A74">
        <w:rPr>
          <w:rFonts w:ascii="Simplified Arabic" w:eastAsia="Times New Roman" w:hAnsi="Simplified Arabic" w:cs="Simplified Arabic"/>
          <w:color w:val="000000"/>
          <w:sz w:val="32"/>
          <w:szCs w:val="32"/>
          <w:rtl/>
          <w:lang w:eastAsia="fr-FR" w:bidi="ar-YE"/>
        </w:rPr>
        <w:t xml:space="preserve"> </w:t>
      </w:r>
    </w:p>
    <w:p w:rsidR="001753C7" w:rsidRDefault="00950A74" w:rsidP="00CC1A7A">
      <w:pPr>
        <w:shd w:val="clear" w:color="auto" w:fill="FFFFFF"/>
        <w:bidi/>
        <w:spacing w:after="0" w:line="240" w:lineRule="auto"/>
        <w:jc w:val="both"/>
        <w:rPr>
          <w:rFonts w:ascii="Simplified Arabic" w:eastAsia="Times New Roman" w:hAnsi="Simplified Arabic" w:cs="Simplified Arabic"/>
          <w:color w:val="000000"/>
          <w:sz w:val="32"/>
          <w:szCs w:val="32"/>
          <w:rtl/>
          <w:lang w:eastAsia="fr-FR" w:bidi="ar-YE"/>
        </w:rPr>
      </w:pPr>
      <w:r>
        <w:rPr>
          <w:rFonts w:ascii="Simplified Arabic" w:eastAsia="Times New Roman" w:hAnsi="Simplified Arabic" w:cs="Simplified Arabic" w:hint="cs"/>
          <w:color w:val="000000"/>
          <w:sz w:val="32"/>
          <w:szCs w:val="32"/>
          <w:rtl/>
          <w:lang w:eastAsia="fr-FR" w:bidi="ar-YE"/>
        </w:rPr>
        <w:t xml:space="preserve">  </w:t>
      </w:r>
      <w:r w:rsidR="00F11CF6" w:rsidRPr="00CC1A7A">
        <w:rPr>
          <w:rFonts w:ascii="Simplified Arabic" w:eastAsia="Times New Roman" w:hAnsi="Simplified Arabic" w:cs="Simplified Arabic"/>
          <w:color w:val="000000"/>
          <w:sz w:val="32"/>
          <w:szCs w:val="32"/>
          <w:rtl/>
          <w:lang w:eastAsia="fr-FR" w:bidi="ar-YE"/>
        </w:rPr>
        <w:t xml:space="preserve">من تجليات الرمزية في العمارة الإسلامية بتأكيدها أشكال المربع والدائرة والعلاقة الجدلية بينهما، وهو ما يُلاحظ في مساقط الأوابد المعمارية المشهورة في التاريخ الإسلامي فالمربع يمثل العناصر الأربعة المكونة للطبيعة في الفلسفة الصوفية وهي (النار والهواء والماء والتراب). وأتت المئذنة لتعبر عن الارتقاء نحو السماء عن طريق الآذان والدعوة إلى أداء فروض الصلاة. </w:t>
      </w:r>
    </w:p>
    <w:p w:rsidR="001753C7" w:rsidRDefault="001753C7" w:rsidP="001753C7">
      <w:pPr>
        <w:shd w:val="clear" w:color="auto" w:fill="FFFFFF"/>
        <w:bidi/>
        <w:spacing w:after="0" w:line="240" w:lineRule="auto"/>
        <w:jc w:val="both"/>
        <w:rPr>
          <w:rFonts w:ascii="Simplified Arabic" w:eastAsia="Times New Roman" w:hAnsi="Simplified Arabic" w:cs="Simplified Arabic"/>
          <w:color w:val="212529"/>
          <w:sz w:val="32"/>
          <w:szCs w:val="32"/>
          <w:shd w:val="clear" w:color="auto" w:fill="FFFFFF"/>
          <w:lang w:eastAsia="fr-FR" w:bidi="ar-YE"/>
        </w:rPr>
      </w:pPr>
      <w:r>
        <w:rPr>
          <w:rFonts w:ascii="Simplified Arabic" w:eastAsia="Times New Roman" w:hAnsi="Simplified Arabic" w:cs="Simplified Arabic" w:hint="cs"/>
          <w:color w:val="000000"/>
          <w:sz w:val="32"/>
          <w:szCs w:val="32"/>
          <w:rtl/>
          <w:lang w:eastAsia="fr-FR" w:bidi="ar-YE"/>
        </w:rPr>
        <w:t xml:space="preserve">  </w:t>
      </w:r>
      <w:r w:rsidR="00F11CF6" w:rsidRPr="00CC1A7A">
        <w:rPr>
          <w:rFonts w:ascii="Simplified Arabic" w:eastAsia="Times New Roman" w:hAnsi="Simplified Arabic" w:cs="Simplified Arabic"/>
          <w:color w:val="000000"/>
          <w:sz w:val="32"/>
          <w:szCs w:val="32"/>
          <w:rtl/>
          <w:lang w:eastAsia="fr-FR" w:bidi="ar-YE"/>
        </w:rPr>
        <w:t>ولم تبتعد هذه الرمزية عن تنظيم المدن الإسلامية وتجلت في مخطط مدينة بغداد الدائري حيث المدينة حول المسجد الكبير.</w:t>
      </w:r>
      <w:r>
        <w:rPr>
          <w:rFonts w:ascii="Simplified Arabic" w:eastAsia="Times New Roman" w:hAnsi="Simplified Arabic" w:cs="Simplified Arabic" w:hint="cs"/>
          <w:color w:val="000000"/>
          <w:sz w:val="32"/>
          <w:szCs w:val="32"/>
          <w:rtl/>
          <w:lang w:eastAsia="fr-FR" w:bidi="ar-YE"/>
        </w:rPr>
        <w:t xml:space="preserve"> </w:t>
      </w:r>
      <w:r w:rsidR="00F11CF6" w:rsidRPr="00CC1A7A">
        <w:rPr>
          <w:rFonts w:ascii="Simplified Arabic" w:eastAsia="Times New Roman" w:hAnsi="Simplified Arabic" w:cs="Simplified Arabic"/>
          <w:color w:val="000000"/>
          <w:sz w:val="32"/>
          <w:szCs w:val="32"/>
          <w:rtl/>
          <w:lang w:eastAsia="fr-FR" w:bidi="ar-YE"/>
        </w:rPr>
        <w:t>كما أبدع المسلمون في عن الحفر وصناعة التحف المعدنية والزجاج والفسيفساء التي تتكون من قطع صغيرة من الزجاج أو الحجارة المتعددة الألوان التي تستخدم في تغطية الجدران</w:t>
      </w:r>
      <w:r w:rsidR="00F11CF6" w:rsidRPr="00CC1A7A">
        <w:rPr>
          <w:rFonts w:ascii="Simplified Arabic" w:eastAsia="Times New Roman" w:hAnsi="Simplified Arabic" w:cs="Simplified Arabic"/>
          <w:color w:val="000000"/>
          <w:sz w:val="32"/>
          <w:szCs w:val="32"/>
          <w:vertAlign w:val="superscript"/>
          <w:rtl/>
          <w:lang w:eastAsia="fr-FR" w:bidi="ar-YE"/>
        </w:rPr>
        <w:footnoteReference w:id="13"/>
      </w:r>
      <w:r w:rsidR="00F11CF6" w:rsidRPr="00CC1A7A">
        <w:rPr>
          <w:rFonts w:ascii="Simplified Arabic" w:eastAsia="Times New Roman" w:hAnsi="Simplified Arabic" w:cs="Simplified Arabic"/>
          <w:color w:val="000000"/>
          <w:sz w:val="32"/>
          <w:szCs w:val="32"/>
          <w:rtl/>
          <w:lang w:eastAsia="fr-FR" w:bidi="ar-YE"/>
        </w:rPr>
        <w:t>.</w:t>
      </w:r>
    </w:p>
    <w:p w:rsidR="001753C7" w:rsidRDefault="001753C7" w:rsidP="001753C7">
      <w:pPr>
        <w:shd w:val="clear" w:color="auto" w:fill="FFFFFF"/>
        <w:bidi/>
        <w:spacing w:after="0" w:line="240" w:lineRule="auto"/>
        <w:jc w:val="both"/>
        <w:rPr>
          <w:rFonts w:ascii="Simplified Arabic" w:eastAsia="Times New Roman" w:hAnsi="Simplified Arabic" w:cs="Simplified Arabic"/>
          <w:color w:val="000000"/>
          <w:sz w:val="32"/>
          <w:szCs w:val="32"/>
          <w:rtl/>
          <w:lang w:eastAsia="fr-FR" w:bidi="ar-YE"/>
        </w:rPr>
      </w:pPr>
      <w:r>
        <w:rPr>
          <w:rFonts w:ascii="Simplified Arabic" w:eastAsia="Times New Roman" w:hAnsi="Simplified Arabic" w:cs="Simplified Arabic"/>
          <w:color w:val="212529"/>
          <w:sz w:val="32"/>
          <w:szCs w:val="32"/>
          <w:shd w:val="clear" w:color="auto" w:fill="FFFFFF"/>
          <w:lang w:eastAsia="fr-FR" w:bidi="ar-YE"/>
        </w:rPr>
        <w:t xml:space="preserve">  </w:t>
      </w:r>
      <w:r w:rsidR="00F11CF6" w:rsidRPr="00CC1A7A">
        <w:rPr>
          <w:rFonts w:ascii="Simplified Arabic" w:eastAsia="Times New Roman" w:hAnsi="Simplified Arabic" w:cs="Simplified Arabic"/>
          <w:color w:val="212529"/>
          <w:sz w:val="32"/>
          <w:szCs w:val="32"/>
          <w:shd w:val="clear" w:color="auto" w:fill="FFFFFF"/>
          <w:lang w:eastAsia="fr-FR"/>
        </w:rPr>
        <w:t> </w:t>
      </w:r>
      <w:r>
        <w:rPr>
          <w:rFonts w:ascii="Simplified Arabic" w:eastAsia="Times New Roman" w:hAnsi="Simplified Arabic" w:cs="Simplified Arabic"/>
          <w:color w:val="212529"/>
          <w:sz w:val="32"/>
          <w:szCs w:val="32"/>
          <w:shd w:val="clear" w:color="auto" w:fill="FFFFFF"/>
          <w:rtl/>
          <w:lang w:eastAsia="fr-FR"/>
        </w:rPr>
        <w:t>فالرمز بهذا</w:t>
      </w:r>
      <w:r w:rsidR="00F11CF6" w:rsidRPr="00CC1A7A">
        <w:rPr>
          <w:rFonts w:ascii="Simplified Arabic" w:eastAsia="Times New Roman" w:hAnsi="Simplified Arabic" w:cs="Simplified Arabic"/>
          <w:color w:val="212529"/>
          <w:sz w:val="32"/>
          <w:szCs w:val="32"/>
          <w:shd w:val="clear" w:color="auto" w:fill="FFFFFF"/>
          <w:rtl/>
          <w:lang w:eastAsia="fr-FR"/>
        </w:rPr>
        <w:t xml:space="preserve"> يأخذ مجراه بين ينابيع الحقيقة الروحية التي هي في أصلها دوافع للفن عند ا</w:t>
      </w:r>
      <w:r>
        <w:rPr>
          <w:rFonts w:ascii="Simplified Arabic" w:eastAsia="Times New Roman" w:hAnsi="Simplified Arabic" w:cs="Simplified Arabic"/>
          <w:color w:val="212529"/>
          <w:sz w:val="32"/>
          <w:szCs w:val="32"/>
          <w:shd w:val="clear" w:color="auto" w:fill="FFFFFF"/>
          <w:rtl/>
          <w:lang w:eastAsia="fr-FR"/>
        </w:rPr>
        <w:t>لفنان المسلم وبين محتواه المادي</w:t>
      </w:r>
      <w:r w:rsidR="00F11CF6" w:rsidRPr="00CC1A7A">
        <w:rPr>
          <w:rFonts w:ascii="Simplified Arabic" w:eastAsia="Times New Roman" w:hAnsi="Simplified Arabic" w:cs="Simplified Arabic"/>
          <w:color w:val="212529"/>
          <w:sz w:val="32"/>
          <w:szCs w:val="32"/>
          <w:shd w:val="clear" w:color="auto" w:fill="FFFFFF"/>
          <w:rtl/>
          <w:lang w:eastAsia="fr-FR"/>
        </w:rPr>
        <w:t>، لذا اهتم المسلمون بشكل عام  بال</w:t>
      </w:r>
      <w:r>
        <w:rPr>
          <w:rFonts w:ascii="Simplified Arabic" w:eastAsia="Times New Roman" w:hAnsi="Simplified Arabic" w:cs="Simplified Arabic"/>
          <w:color w:val="212529"/>
          <w:sz w:val="32"/>
          <w:szCs w:val="32"/>
          <w:shd w:val="clear" w:color="auto" w:fill="FFFFFF"/>
          <w:rtl/>
          <w:lang w:eastAsia="fr-FR"/>
        </w:rPr>
        <w:t>رموز الدينية وأولوها عناية خاصة</w:t>
      </w:r>
      <w:r w:rsidR="00F11CF6" w:rsidRPr="00CC1A7A">
        <w:rPr>
          <w:rFonts w:ascii="Simplified Arabic" w:eastAsia="Times New Roman" w:hAnsi="Simplified Arabic" w:cs="Simplified Arabic"/>
          <w:color w:val="212529"/>
          <w:sz w:val="32"/>
          <w:szCs w:val="32"/>
          <w:shd w:val="clear" w:color="auto" w:fill="FFFFFF"/>
          <w:rtl/>
          <w:lang w:eastAsia="fr-FR"/>
        </w:rPr>
        <w:t xml:space="preserve">، لأنها تتصل بالعصب الرئيس لحياتهم التأملية والباطنية فقد فسروا الرؤى والأحلام والإشارات </w:t>
      </w:r>
      <w:r w:rsidR="00F11CF6" w:rsidRPr="00CC1A7A">
        <w:rPr>
          <w:rFonts w:ascii="Simplified Arabic" w:eastAsia="Times New Roman" w:hAnsi="Simplified Arabic" w:cs="Simplified Arabic"/>
          <w:color w:val="212529"/>
          <w:sz w:val="32"/>
          <w:szCs w:val="32"/>
          <w:shd w:val="clear" w:color="auto" w:fill="FFFFFF"/>
          <w:rtl/>
          <w:lang w:eastAsia="fr-FR"/>
        </w:rPr>
        <w:lastRenderedPageBreak/>
        <w:t xml:space="preserve">وأولوها تأويلات رمزية مستمدة من كلام الله المنزل </w:t>
      </w:r>
      <w:r>
        <w:rPr>
          <w:rFonts w:ascii="Simplified Arabic" w:eastAsia="Times New Roman" w:hAnsi="Simplified Arabic" w:cs="Simplified Arabic"/>
          <w:color w:val="212529"/>
          <w:sz w:val="32"/>
          <w:szCs w:val="32"/>
          <w:shd w:val="clear" w:color="auto" w:fill="FFFFFF"/>
          <w:rtl/>
          <w:lang w:eastAsia="fr-FR"/>
        </w:rPr>
        <w:t>في القرآن الكريم، وهذا ما نراه جلياً ببعض ا</w:t>
      </w:r>
      <w:r>
        <w:rPr>
          <w:rFonts w:ascii="Simplified Arabic" w:eastAsia="Times New Roman" w:hAnsi="Simplified Arabic" w:cs="Simplified Arabic" w:hint="cs"/>
          <w:color w:val="212529"/>
          <w:sz w:val="32"/>
          <w:szCs w:val="32"/>
          <w:shd w:val="clear" w:color="auto" w:fill="FFFFFF"/>
          <w:rtl/>
          <w:lang w:eastAsia="fr-FR"/>
        </w:rPr>
        <w:t>لأ</w:t>
      </w:r>
      <w:r>
        <w:rPr>
          <w:rFonts w:ascii="Simplified Arabic" w:eastAsia="Times New Roman" w:hAnsi="Simplified Arabic" w:cs="Simplified Arabic"/>
          <w:color w:val="212529"/>
          <w:sz w:val="32"/>
          <w:szCs w:val="32"/>
          <w:shd w:val="clear" w:color="auto" w:fill="FFFFFF"/>
          <w:rtl/>
          <w:lang w:eastAsia="fr-FR"/>
        </w:rPr>
        <w:t>عمال الفنية ا</w:t>
      </w:r>
      <w:r>
        <w:rPr>
          <w:rFonts w:ascii="Simplified Arabic" w:eastAsia="Times New Roman" w:hAnsi="Simplified Arabic" w:cs="Simplified Arabic" w:hint="cs"/>
          <w:color w:val="212529"/>
          <w:sz w:val="32"/>
          <w:szCs w:val="32"/>
          <w:shd w:val="clear" w:color="auto" w:fill="FFFFFF"/>
          <w:rtl/>
          <w:lang w:eastAsia="fr-FR"/>
        </w:rPr>
        <w:t>لإ</w:t>
      </w:r>
      <w:r>
        <w:rPr>
          <w:rFonts w:ascii="Simplified Arabic" w:eastAsia="Times New Roman" w:hAnsi="Simplified Arabic" w:cs="Simplified Arabic"/>
          <w:color w:val="212529"/>
          <w:sz w:val="32"/>
          <w:szCs w:val="32"/>
          <w:shd w:val="clear" w:color="auto" w:fill="FFFFFF"/>
          <w:rtl/>
          <w:lang w:eastAsia="fr-FR"/>
        </w:rPr>
        <w:t xml:space="preserve">سلامية التي تدل </w:t>
      </w:r>
      <w:r>
        <w:rPr>
          <w:rFonts w:ascii="Simplified Arabic" w:eastAsia="Times New Roman" w:hAnsi="Simplified Arabic" w:cs="Simplified Arabic" w:hint="cs"/>
          <w:color w:val="212529"/>
          <w:sz w:val="32"/>
          <w:szCs w:val="32"/>
          <w:shd w:val="clear" w:color="auto" w:fill="FFFFFF"/>
          <w:rtl/>
          <w:lang w:eastAsia="fr-FR"/>
        </w:rPr>
        <w:t>أ</w:t>
      </w:r>
      <w:r>
        <w:rPr>
          <w:rFonts w:ascii="Simplified Arabic" w:eastAsia="Times New Roman" w:hAnsi="Simplified Arabic" w:cs="Simplified Arabic"/>
          <w:color w:val="212529"/>
          <w:sz w:val="32"/>
          <w:szCs w:val="32"/>
          <w:shd w:val="clear" w:color="auto" w:fill="FFFFFF"/>
          <w:rtl/>
          <w:lang w:eastAsia="fr-FR"/>
        </w:rPr>
        <w:t>شكالها ورموزها</w:t>
      </w:r>
      <w:r w:rsidR="00F11CF6" w:rsidRPr="00CC1A7A">
        <w:rPr>
          <w:rFonts w:ascii="Simplified Arabic" w:eastAsia="Times New Roman" w:hAnsi="Simplified Arabic" w:cs="Simplified Arabic"/>
          <w:color w:val="212529"/>
          <w:sz w:val="32"/>
          <w:szCs w:val="32"/>
          <w:shd w:val="clear" w:color="auto" w:fill="FFFFFF"/>
          <w:rtl/>
          <w:lang w:eastAsia="fr-FR"/>
        </w:rPr>
        <w:t> على وحدانية العقيدة والثق</w:t>
      </w:r>
      <w:r>
        <w:rPr>
          <w:rFonts w:ascii="Simplified Arabic" w:eastAsia="Times New Roman" w:hAnsi="Simplified Arabic" w:cs="Simplified Arabic"/>
          <w:color w:val="212529"/>
          <w:sz w:val="32"/>
          <w:szCs w:val="32"/>
          <w:shd w:val="clear" w:color="auto" w:fill="FFFFFF"/>
          <w:rtl/>
          <w:lang w:eastAsia="fr-FR"/>
        </w:rPr>
        <w:t>افة من ناحية التشابه فيما بينها</w:t>
      </w:r>
      <w:r w:rsidR="00F11CF6" w:rsidRPr="00CC1A7A">
        <w:rPr>
          <w:rFonts w:ascii="Simplified Arabic" w:eastAsia="Times New Roman" w:hAnsi="Simplified Arabic" w:cs="Simplified Arabic"/>
          <w:color w:val="212529"/>
          <w:sz w:val="32"/>
          <w:szCs w:val="32"/>
          <w:shd w:val="clear" w:color="auto" w:fill="FFFFFF"/>
          <w:rtl/>
          <w:lang w:eastAsia="fr-FR"/>
        </w:rPr>
        <w:t>، كما هو ال</w:t>
      </w:r>
      <w:r>
        <w:rPr>
          <w:rFonts w:ascii="Simplified Arabic" w:eastAsia="Times New Roman" w:hAnsi="Simplified Arabic" w:cs="Simplified Arabic"/>
          <w:color w:val="212529"/>
          <w:sz w:val="32"/>
          <w:szCs w:val="32"/>
          <w:shd w:val="clear" w:color="auto" w:fill="FFFFFF"/>
          <w:rtl/>
          <w:lang w:eastAsia="fr-FR"/>
        </w:rPr>
        <w:t>حال في بعض العمائر التأريخية ا</w:t>
      </w:r>
      <w:r>
        <w:rPr>
          <w:rFonts w:ascii="Simplified Arabic" w:eastAsia="Times New Roman" w:hAnsi="Simplified Arabic" w:cs="Simplified Arabic" w:hint="cs"/>
          <w:color w:val="212529"/>
          <w:sz w:val="32"/>
          <w:szCs w:val="32"/>
          <w:shd w:val="clear" w:color="auto" w:fill="FFFFFF"/>
          <w:rtl/>
          <w:lang w:eastAsia="fr-FR"/>
        </w:rPr>
        <w:t>لإ</w:t>
      </w:r>
      <w:r w:rsidR="00F11CF6" w:rsidRPr="00CC1A7A">
        <w:rPr>
          <w:rFonts w:ascii="Simplified Arabic" w:eastAsia="Times New Roman" w:hAnsi="Simplified Arabic" w:cs="Simplified Arabic"/>
          <w:color w:val="212529"/>
          <w:sz w:val="32"/>
          <w:szCs w:val="32"/>
          <w:shd w:val="clear" w:color="auto" w:fill="FFFFFF"/>
          <w:rtl/>
          <w:lang w:eastAsia="fr-FR"/>
        </w:rPr>
        <w:t>سلامية في س</w:t>
      </w:r>
      <w:r>
        <w:rPr>
          <w:rFonts w:ascii="Simplified Arabic" w:eastAsia="Times New Roman" w:hAnsi="Simplified Arabic" w:cs="Simplified Arabic"/>
          <w:color w:val="212529"/>
          <w:sz w:val="32"/>
          <w:szCs w:val="32"/>
          <w:shd w:val="clear" w:color="auto" w:fill="FFFFFF"/>
          <w:rtl/>
          <w:lang w:eastAsia="fr-FR"/>
        </w:rPr>
        <w:t>مرقند وبعض الدول الشرقية ا</w:t>
      </w:r>
      <w:r>
        <w:rPr>
          <w:rFonts w:ascii="Simplified Arabic" w:eastAsia="Times New Roman" w:hAnsi="Simplified Arabic" w:cs="Simplified Arabic" w:hint="cs"/>
          <w:color w:val="212529"/>
          <w:sz w:val="32"/>
          <w:szCs w:val="32"/>
          <w:shd w:val="clear" w:color="auto" w:fill="FFFFFF"/>
          <w:rtl/>
          <w:lang w:eastAsia="fr-FR"/>
        </w:rPr>
        <w:t>لأ</w:t>
      </w:r>
      <w:r>
        <w:rPr>
          <w:rFonts w:ascii="Simplified Arabic" w:eastAsia="Times New Roman" w:hAnsi="Simplified Arabic" w:cs="Simplified Arabic"/>
          <w:color w:val="212529"/>
          <w:sz w:val="32"/>
          <w:szCs w:val="32"/>
          <w:shd w:val="clear" w:color="auto" w:fill="FFFFFF"/>
          <w:rtl/>
          <w:lang w:eastAsia="fr-FR"/>
        </w:rPr>
        <w:t>خرى،</w:t>
      </w:r>
      <w:r>
        <w:rPr>
          <w:rFonts w:ascii="Simplified Arabic" w:eastAsia="Times New Roman" w:hAnsi="Simplified Arabic" w:cs="Simplified Arabic" w:hint="cs"/>
          <w:color w:val="212529"/>
          <w:sz w:val="32"/>
          <w:szCs w:val="32"/>
          <w:shd w:val="clear" w:color="auto" w:fill="FFFFFF"/>
          <w:rtl/>
          <w:lang w:eastAsia="fr-FR"/>
        </w:rPr>
        <w:t xml:space="preserve"> </w:t>
      </w:r>
      <w:r>
        <w:rPr>
          <w:rFonts w:ascii="Simplified Arabic" w:eastAsia="Times New Roman" w:hAnsi="Simplified Arabic" w:cs="Simplified Arabic"/>
          <w:color w:val="212529"/>
          <w:sz w:val="32"/>
          <w:szCs w:val="32"/>
          <w:shd w:val="clear" w:color="auto" w:fill="FFFFFF"/>
          <w:rtl/>
          <w:lang w:eastAsia="fr-FR"/>
        </w:rPr>
        <w:t>"</w:t>
      </w:r>
      <w:r w:rsidR="00F11CF6" w:rsidRPr="00CC1A7A">
        <w:rPr>
          <w:rFonts w:ascii="Simplified Arabic" w:eastAsia="Times New Roman" w:hAnsi="Simplified Arabic" w:cs="Simplified Arabic"/>
          <w:color w:val="212529"/>
          <w:sz w:val="32"/>
          <w:szCs w:val="32"/>
          <w:shd w:val="clear" w:color="auto" w:fill="FFFFFF"/>
          <w:rtl/>
          <w:lang w:eastAsia="fr-FR"/>
        </w:rPr>
        <w:t>حينما عمد بعض ا</w:t>
      </w:r>
      <w:r>
        <w:rPr>
          <w:rFonts w:ascii="Simplified Arabic" w:eastAsia="Times New Roman" w:hAnsi="Simplified Arabic" w:cs="Simplified Arabic"/>
          <w:color w:val="212529"/>
          <w:sz w:val="32"/>
          <w:szCs w:val="32"/>
          <w:shd w:val="clear" w:color="auto" w:fill="FFFFFF"/>
          <w:rtl/>
          <w:lang w:eastAsia="fr-FR"/>
        </w:rPr>
        <w:t>لمتصوفة في تلك ا</w:t>
      </w:r>
      <w:r>
        <w:rPr>
          <w:rFonts w:ascii="Simplified Arabic" w:eastAsia="Times New Roman" w:hAnsi="Simplified Arabic" w:cs="Simplified Arabic" w:hint="cs"/>
          <w:color w:val="212529"/>
          <w:sz w:val="32"/>
          <w:szCs w:val="32"/>
          <w:shd w:val="clear" w:color="auto" w:fill="FFFFFF"/>
          <w:rtl/>
          <w:lang w:eastAsia="fr-FR"/>
        </w:rPr>
        <w:t>لأ</w:t>
      </w:r>
      <w:r>
        <w:rPr>
          <w:rFonts w:ascii="Simplified Arabic" w:eastAsia="Times New Roman" w:hAnsi="Simplified Arabic" w:cs="Simplified Arabic"/>
          <w:color w:val="212529"/>
          <w:sz w:val="32"/>
          <w:szCs w:val="32"/>
          <w:shd w:val="clear" w:color="auto" w:fill="FFFFFF"/>
          <w:rtl/>
          <w:lang w:eastAsia="fr-FR"/>
        </w:rPr>
        <w:t xml:space="preserve">زمان </w:t>
      </w:r>
      <w:r>
        <w:rPr>
          <w:rFonts w:ascii="Simplified Arabic" w:eastAsia="Times New Roman" w:hAnsi="Simplified Arabic" w:cs="Simplified Arabic" w:hint="cs"/>
          <w:color w:val="212529"/>
          <w:sz w:val="32"/>
          <w:szCs w:val="32"/>
          <w:shd w:val="clear" w:color="auto" w:fill="FFFFFF"/>
          <w:rtl/>
          <w:lang w:eastAsia="fr-FR"/>
        </w:rPr>
        <w:t>إ</w:t>
      </w:r>
      <w:r>
        <w:rPr>
          <w:rFonts w:ascii="Simplified Arabic" w:eastAsia="Times New Roman" w:hAnsi="Simplified Arabic" w:cs="Simplified Arabic"/>
          <w:color w:val="212529"/>
          <w:sz w:val="32"/>
          <w:szCs w:val="32"/>
          <w:shd w:val="clear" w:color="auto" w:fill="FFFFFF"/>
          <w:rtl/>
          <w:lang w:eastAsia="fr-FR"/>
        </w:rPr>
        <w:t>لى ا</w:t>
      </w:r>
      <w:r>
        <w:rPr>
          <w:rFonts w:ascii="Simplified Arabic" w:eastAsia="Times New Roman" w:hAnsi="Simplified Arabic" w:cs="Simplified Arabic" w:hint="cs"/>
          <w:color w:val="212529"/>
          <w:sz w:val="32"/>
          <w:szCs w:val="32"/>
          <w:shd w:val="clear" w:color="auto" w:fill="FFFFFF"/>
          <w:rtl/>
          <w:lang w:eastAsia="fr-FR"/>
        </w:rPr>
        <w:t>لإ</w:t>
      </w:r>
      <w:r w:rsidR="00F11CF6" w:rsidRPr="00CC1A7A">
        <w:rPr>
          <w:rFonts w:ascii="Simplified Arabic" w:eastAsia="Times New Roman" w:hAnsi="Simplified Arabic" w:cs="Simplified Arabic"/>
          <w:color w:val="212529"/>
          <w:sz w:val="32"/>
          <w:szCs w:val="32"/>
          <w:shd w:val="clear" w:color="auto" w:fill="FFFFFF"/>
          <w:rtl/>
          <w:lang w:eastAsia="fr-FR"/>
        </w:rPr>
        <w:t>فص</w:t>
      </w:r>
      <w:r>
        <w:rPr>
          <w:rFonts w:ascii="Simplified Arabic" w:eastAsia="Times New Roman" w:hAnsi="Simplified Arabic" w:cs="Simplified Arabic"/>
          <w:color w:val="212529"/>
          <w:sz w:val="32"/>
          <w:szCs w:val="32"/>
          <w:shd w:val="clear" w:color="auto" w:fill="FFFFFF"/>
          <w:rtl/>
          <w:lang w:eastAsia="fr-FR"/>
        </w:rPr>
        <w:t xml:space="preserve">اح عن معتقداتهم ورموزهم الخاصة </w:t>
      </w:r>
      <w:r>
        <w:rPr>
          <w:rFonts w:ascii="Simplified Arabic" w:eastAsia="Times New Roman" w:hAnsi="Simplified Arabic" w:cs="Simplified Arabic" w:hint="cs"/>
          <w:color w:val="212529"/>
          <w:sz w:val="32"/>
          <w:szCs w:val="32"/>
          <w:shd w:val="clear" w:color="auto" w:fill="FFFFFF"/>
          <w:rtl/>
          <w:lang w:eastAsia="fr-FR"/>
        </w:rPr>
        <w:t>إ</w:t>
      </w:r>
      <w:r w:rsidR="00F11CF6" w:rsidRPr="00CC1A7A">
        <w:rPr>
          <w:rFonts w:ascii="Simplified Arabic" w:eastAsia="Times New Roman" w:hAnsi="Simplified Arabic" w:cs="Simplified Arabic"/>
          <w:color w:val="212529"/>
          <w:sz w:val="32"/>
          <w:szCs w:val="32"/>
          <w:shd w:val="clear" w:color="auto" w:fill="FFFFFF"/>
          <w:rtl/>
          <w:lang w:eastAsia="fr-FR"/>
        </w:rPr>
        <w:t>لى بعض الحرفيين المهرة ليجسدوها بأعمالهم الفنية لتظهر على شكل رموز تربط بين الفكرة الخفية والمظهر المتجلي لتبقى بمرور الزمن دليلا على وحدانية الله جل شأنه</w:t>
      </w:r>
      <w:r w:rsidR="00F11CF6" w:rsidRPr="00CC1A7A">
        <w:rPr>
          <w:rFonts w:ascii="Simplified Arabic" w:eastAsia="Times New Roman" w:hAnsi="Simplified Arabic" w:cs="Simplified Arabic"/>
          <w:color w:val="000000"/>
          <w:sz w:val="32"/>
          <w:szCs w:val="32"/>
          <w:rtl/>
          <w:lang w:eastAsia="fr-FR" w:bidi="ar-YE"/>
        </w:rPr>
        <w:t>"</w:t>
      </w:r>
      <w:r w:rsidR="00F11CF6" w:rsidRPr="00CC1A7A">
        <w:rPr>
          <w:rFonts w:ascii="Simplified Arabic" w:eastAsia="Times New Roman" w:hAnsi="Simplified Arabic" w:cs="Simplified Arabic"/>
          <w:color w:val="000000"/>
          <w:sz w:val="32"/>
          <w:szCs w:val="32"/>
          <w:vertAlign w:val="superscript"/>
          <w:rtl/>
          <w:lang w:eastAsia="fr-FR" w:bidi="ar-YE"/>
        </w:rPr>
        <w:footnoteReference w:id="14"/>
      </w:r>
      <w:r w:rsidR="00F11CF6" w:rsidRPr="00CC1A7A">
        <w:rPr>
          <w:rFonts w:ascii="Simplified Arabic" w:eastAsia="Times New Roman" w:hAnsi="Simplified Arabic" w:cs="Simplified Arabic"/>
          <w:color w:val="000000"/>
          <w:sz w:val="32"/>
          <w:szCs w:val="32"/>
          <w:rtl/>
          <w:lang w:eastAsia="fr-FR" w:bidi="ar-YE"/>
        </w:rPr>
        <w:t xml:space="preserve">. </w:t>
      </w:r>
    </w:p>
    <w:p w:rsidR="006A55C8" w:rsidRPr="001753C7" w:rsidRDefault="001753C7" w:rsidP="001753C7">
      <w:pPr>
        <w:shd w:val="clear" w:color="auto" w:fill="FFFFFF"/>
        <w:bidi/>
        <w:spacing w:after="0" w:line="240" w:lineRule="auto"/>
        <w:jc w:val="both"/>
        <w:rPr>
          <w:rFonts w:ascii="Simplified Arabic" w:eastAsia="Times New Roman" w:hAnsi="Simplified Arabic" w:cs="Simplified Arabic"/>
          <w:sz w:val="32"/>
          <w:szCs w:val="32"/>
          <w:rtl/>
          <w:lang w:eastAsia="fr-FR"/>
        </w:rPr>
      </w:pPr>
      <w:r w:rsidRPr="001753C7">
        <w:rPr>
          <w:rFonts w:ascii="Simplified Arabic" w:eastAsia="Times New Roman" w:hAnsi="Simplified Arabic" w:cs="Simplified Arabic" w:hint="cs"/>
          <w:sz w:val="32"/>
          <w:szCs w:val="32"/>
          <w:rtl/>
          <w:lang w:eastAsia="fr-FR" w:bidi="ar-YE"/>
        </w:rPr>
        <w:t xml:space="preserve">  </w:t>
      </w:r>
      <w:r w:rsidR="00F11CF6" w:rsidRPr="001753C7">
        <w:rPr>
          <w:rFonts w:ascii="Simplified Arabic" w:eastAsia="Times New Roman" w:hAnsi="Simplified Arabic" w:cs="Simplified Arabic"/>
          <w:sz w:val="32"/>
          <w:szCs w:val="32"/>
          <w:rtl/>
          <w:lang w:eastAsia="fr-FR" w:bidi="ar-YE"/>
        </w:rPr>
        <w:t xml:space="preserve">وبهذا </w:t>
      </w:r>
      <w:r w:rsidR="00F11CF6" w:rsidRPr="001753C7">
        <w:rPr>
          <w:rFonts w:ascii="Simplified Arabic" w:hAnsi="Simplified Arabic" w:cs="Simplified Arabic"/>
          <w:sz w:val="32"/>
          <w:szCs w:val="32"/>
          <w:rtl/>
        </w:rPr>
        <w:t>قام الفن الإسلامي القديم بتسخير كل عناصر الطبيعة وأعاد تركيبها وصياغتها، حتى تحاكي الفنون الأخرى ولكن بمنظور إسلامي بحت.</w:t>
      </w:r>
      <w:r w:rsidR="00F11CF6" w:rsidRPr="001753C7">
        <w:rPr>
          <w:rFonts w:ascii="Simplified Arabic" w:hAnsi="Simplified Arabic" w:cs="Simplified Arabic"/>
          <w:sz w:val="32"/>
          <w:szCs w:val="32"/>
        </w:rPr>
        <w:br/>
      </w:r>
      <w:r w:rsidRPr="001753C7">
        <w:rPr>
          <w:rFonts w:ascii="Simplified Arabic" w:eastAsia="Times New Roman" w:hAnsi="Simplified Arabic" w:cs="Simplified Arabic" w:hint="cs"/>
          <w:sz w:val="32"/>
          <w:szCs w:val="32"/>
          <w:rtl/>
          <w:lang w:eastAsia="fr-FR"/>
        </w:rPr>
        <w:t xml:space="preserve">5- </w:t>
      </w:r>
      <w:r w:rsidR="00F11CF6" w:rsidRPr="001753C7">
        <w:rPr>
          <w:rFonts w:ascii="Simplified Arabic" w:eastAsia="Times New Roman" w:hAnsi="Simplified Arabic" w:cs="Simplified Arabic"/>
          <w:sz w:val="32"/>
          <w:szCs w:val="32"/>
          <w:rtl/>
          <w:lang w:eastAsia="fr-FR"/>
        </w:rPr>
        <w:t>التذوق ال</w:t>
      </w:r>
      <w:r>
        <w:rPr>
          <w:rFonts w:ascii="Simplified Arabic" w:eastAsia="Times New Roman" w:hAnsi="Simplified Arabic" w:cs="Simplified Arabic"/>
          <w:sz w:val="32"/>
          <w:szCs w:val="32"/>
          <w:rtl/>
          <w:lang w:eastAsia="fr-FR"/>
        </w:rPr>
        <w:t>جمالي وا</w:t>
      </w:r>
      <w:r>
        <w:rPr>
          <w:rFonts w:ascii="Simplified Arabic" w:eastAsia="Times New Roman" w:hAnsi="Simplified Arabic" w:cs="Simplified Arabic" w:hint="cs"/>
          <w:sz w:val="32"/>
          <w:szCs w:val="32"/>
          <w:rtl/>
          <w:lang w:eastAsia="fr-FR"/>
        </w:rPr>
        <w:t>لإ</w:t>
      </w:r>
      <w:r>
        <w:rPr>
          <w:rFonts w:ascii="Simplified Arabic" w:eastAsia="Times New Roman" w:hAnsi="Simplified Arabic" w:cs="Simplified Arabic"/>
          <w:sz w:val="32"/>
          <w:szCs w:val="32"/>
          <w:rtl/>
          <w:lang w:eastAsia="fr-FR"/>
        </w:rPr>
        <w:t>ثراء المعرفي الإسلامي</w:t>
      </w:r>
      <w:r w:rsidR="00F11CF6" w:rsidRPr="001753C7">
        <w:rPr>
          <w:rFonts w:ascii="Simplified Arabic" w:eastAsia="Times New Roman" w:hAnsi="Simplified Arabic" w:cs="Simplified Arabic"/>
          <w:sz w:val="32"/>
          <w:szCs w:val="32"/>
          <w:rtl/>
          <w:lang w:eastAsia="fr-FR"/>
        </w:rPr>
        <w:t>:</w:t>
      </w:r>
    </w:p>
    <w:p w:rsidR="00F11CF6" w:rsidRPr="00CC1A7A" w:rsidRDefault="001753C7" w:rsidP="00CC1A7A">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Pr>
          <w:rFonts w:ascii="Simplified Arabic" w:eastAsia="Times New Roman" w:hAnsi="Simplified Arabic" w:cs="Simplified Arabic"/>
          <w:color w:val="333333"/>
          <w:sz w:val="32"/>
          <w:szCs w:val="32"/>
          <w:rtl/>
          <w:lang w:eastAsia="fr-FR"/>
        </w:rPr>
        <w:t>يتضمن</w:t>
      </w:r>
      <w:r w:rsidR="00F11CF6" w:rsidRPr="00CC1A7A">
        <w:rPr>
          <w:rFonts w:ascii="Simplified Arabic" w:eastAsia="Times New Roman" w:hAnsi="Simplified Arabic" w:cs="Simplified Arabic"/>
          <w:color w:val="333333"/>
          <w:sz w:val="32"/>
          <w:szCs w:val="32"/>
          <w:rtl/>
          <w:lang w:eastAsia="fr-FR"/>
        </w:rPr>
        <w:t xml:space="preserve"> التذوق الجمالي جوانب ذا</w:t>
      </w:r>
      <w:r>
        <w:rPr>
          <w:rFonts w:ascii="Simplified Arabic" w:eastAsia="Times New Roman" w:hAnsi="Simplified Arabic" w:cs="Simplified Arabic"/>
          <w:color w:val="333333"/>
          <w:sz w:val="32"/>
          <w:szCs w:val="32"/>
          <w:rtl/>
          <w:lang w:eastAsia="fr-FR"/>
        </w:rPr>
        <w:t>تية وأخرى موضوعية تجعله متسقا</w:t>
      </w:r>
      <w:r w:rsidR="00F11CF6" w:rsidRPr="00CC1A7A">
        <w:rPr>
          <w:rFonts w:ascii="Simplified Arabic" w:eastAsia="Times New Roman" w:hAnsi="Simplified Arabic" w:cs="Simplified Arabic"/>
          <w:color w:val="333333"/>
          <w:sz w:val="32"/>
          <w:szCs w:val="32"/>
          <w:rtl/>
          <w:lang w:eastAsia="fr-FR"/>
        </w:rPr>
        <w:t>، أي أن ظاهرة جمالية هي نسق أي مجموع من العلاقات التي تربط مفرداتها سواء كانت ظاهرة كونية أو إنسانية (فنية)، يقول الإمام الغزالي (ونعني بالجمال ارتفاع القامة وتناسب الأعضاء وتناسق خلقة الوجه بحيث لا تنبوا الطباع عن النظر إليها) ويقول</w:t>
      </w:r>
      <w:r>
        <w:rPr>
          <w:rFonts w:ascii="Simplified Arabic" w:eastAsia="Times New Roman" w:hAnsi="Simplified Arabic" w:cs="Simplified Arabic" w:hint="cs"/>
          <w:color w:val="333333"/>
          <w:sz w:val="32"/>
          <w:szCs w:val="32"/>
          <w:rtl/>
          <w:lang w:eastAsia="fr-FR"/>
        </w:rPr>
        <w:t>:</w:t>
      </w:r>
      <w:r w:rsidR="00F11CF6" w:rsidRPr="00CC1A7A">
        <w:rPr>
          <w:rFonts w:ascii="Simplified Arabic" w:eastAsia="Times New Roman" w:hAnsi="Simplified Arabic" w:cs="Simplified Arabic"/>
          <w:color w:val="333333"/>
          <w:sz w:val="32"/>
          <w:szCs w:val="32"/>
          <w:rtl/>
          <w:lang w:eastAsia="fr-FR"/>
        </w:rPr>
        <w:t xml:space="preserve"> (وربما يظن انه لا معنى للحسن والجمال إلا تناسب الحلقة والشكل وحسن اللون)</w:t>
      </w:r>
      <w:r w:rsidR="00F11CF6" w:rsidRPr="00CC1A7A">
        <w:rPr>
          <w:rFonts w:ascii="Simplified Arabic" w:eastAsia="Times New Roman" w:hAnsi="Simplified Arabic" w:cs="Simplified Arabic"/>
          <w:color w:val="333333"/>
          <w:sz w:val="32"/>
          <w:szCs w:val="32"/>
          <w:vertAlign w:val="superscript"/>
          <w:rtl/>
          <w:lang w:eastAsia="fr-FR"/>
        </w:rPr>
        <w:footnoteReference w:id="15"/>
      </w:r>
      <w:r w:rsidR="00F11CF6" w:rsidRPr="00CC1A7A">
        <w:rPr>
          <w:rFonts w:ascii="Simplified Arabic" w:eastAsia="Times New Roman" w:hAnsi="Simplified Arabic" w:cs="Simplified Arabic"/>
          <w:color w:val="333333"/>
          <w:sz w:val="32"/>
          <w:szCs w:val="32"/>
          <w:rtl/>
          <w:lang w:eastAsia="fr-FR"/>
        </w:rPr>
        <w:t>.</w:t>
      </w:r>
    </w:p>
    <w:p w:rsidR="00F11CF6" w:rsidRPr="00CC1A7A" w:rsidRDefault="001753C7" w:rsidP="00CC1A7A">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وفى الفن نجد أن اللوحة عبارة عن مجموعة من العلاقات بين مفرداتها هذه المفردات هي الألوان والأشكال، والع</w:t>
      </w:r>
      <w:r>
        <w:rPr>
          <w:rFonts w:ascii="Simplified Arabic" w:eastAsia="Times New Roman" w:hAnsi="Simplified Arabic" w:cs="Simplified Arabic"/>
          <w:color w:val="333333"/>
          <w:sz w:val="32"/>
          <w:szCs w:val="32"/>
          <w:rtl/>
          <w:lang w:eastAsia="fr-FR"/>
        </w:rPr>
        <w:t>لاقات هي توزيع ودمج الألوان وا</w:t>
      </w:r>
      <w:r>
        <w:rPr>
          <w:rFonts w:ascii="Simplified Arabic" w:eastAsia="Times New Roman" w:hAnsi="Simplified Arabic" w:cs="Simplified Arabic" w:hint="cs"/>
          <w:color w:val="333333"/>
          <w:sz w:val="32"/>
          <w:szCs w:val="32"/>
          <w:rtl/>
          <w:lang w:eastAsia="fr-FR"/>
        </w:rPr>
        <w:t>لأ</w:t>
      </w:r>
      <w:r w:rsidR="00F11CF6" w:rsidRPr="00CC1A7A">
        <w:rPr>
          <w:rFonts w:ascii="Simplified Arabic" w:eastAsia="Times New Roman" w:hAnsi="Simplified Arabic" w:cs="Simplified Arabic"/>
          <w:color w:val="333333"/>
          <w:sz w:val="32"/>
          <w:szCs w:val="32"/>
          <w:rtl/>
          <w:lang w:eastAsia="fr-FR"/>
        </w:rPr>
        <w:t>شكال على نحو معين. والموسيقى هي عبارة عن مجموعة من العلاقات (تركيب وترتيب معين) بين مفرداتها (درجات السلم الموسيقي).</w:t>
      </w:r>
    </w:p>
    <w:p w:rsidR="00F11CF6" w:rsidRPr="00CC1A7A" w:rsidRDefault="001753C7" w:rsidP="00CC1A7A">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هذا الاتساق مصدره في الرؤية الإسلامية الظهور التكويني للمستوى المطل</w:t>
      </w:r>
      <w:r>
        <w:rPr>
          <w:rFonts w:ascii="Simplified Arabic" w:eastAsia="Times New Roman" w:hAnsi="Simplified Arabic" w:cs="Simplified Arabic"/>
          <w:color w:val="333333"/>
          <w:sz w:val="32"/>
          <w:szCs w:val="32"/>
          <w:rtl/>
          <w:lang w:eastAsia="fr-FR"/>
        </w:rPr>
        <w:t>ق للقيمة الجمالية أي للجمال كصف</w:t>
      </w:r>
      <w:r>
        <w:rPr>
          <w:rFonts w:ascii="Simplified Arabic" w:eastAsia="Times New Roman" w:hAnsi="Simplified Arabic" w:cs="Simplified Arabic" w:hint="cs"/>
          <w:color w:val="333333"/>
          <w:sz w:val="32"/>
          <w:szCs w:val="32"/>
          <w:rtl/>
          <w:lang w:eastAsia="fr-FR"/>
        </w:rPr>
        <w:t>ة</w:t>
      </w:r>
      <w:r w:rsidR="00F11CF6" w:rsidRPr="00CC1A7A">
        <w:rPr>
          <w:rFonts w:ascii="Simplified Arabic" w:eastAsia="Times New Roman" w:hAnsi="Simplified Arabic" w:cs="Simplified Arabic"/>
          <w:color w:val="333333"/>
          <w:sz w:val="32"/>
          <w:szCs w:val="32"/>
          <w:rtl/>
          <w:lang w:eastAsia="fr-FR"/>
        </w:rPr>
        <w:t xml:space="preserve"> ألوهية.</w:t>
      </w:r>
    </w:p>
    <w:p w:rsidR="001753C7" w:rsidRDefault="001753C7" w:rsidP="00CC1A7A">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كما يتضمن هذا البعد المعايير التي تحدد للإنسان ما ينبغي أن يكون عليه الشيء أو الظاهرة أو العمل الفني لنطلق عليه صفه جميل، واستنادا إلى تمييز الرؤية الإسلامية بين المستوى المطلق للقيم</w:t>
      </w:r>
      <w:r>
        <w:rPr>
          <w:rFonts w:ascii="Simplified Arabic" w:eastAsia="Times New Roman" w:hAnsi="Simplified Arabic" w:cs="Simplified Arabic"/>
          <w:color w:val="333333"/>
          <w:sz w:val="32"/>
          <w:szCs w:val="32"/>
          <w:rtl/>
          <w:lang w:eastAsia="fr-FR"/>
        </w:rPr>
        <w:t>ة الجمالية والمستوى المحدود لها</w:t>
      </w:r>
      <w:r w:rsidR="00F11CF6" w:rsidRPr="00CC1A7A">
        <w:rPr>
          <w:rFonts w:ascii="Simplified Arabic" w:eastAsia="Times New Roman" w:hAnsi="Simplified Arabic" w:cs="Simplified Arabic"/>
          <w:color w:val="333333"/>
          <w:sz w:val="32"/>
          <w:szCs w:val="32"/>
          <w:rtl/>
          <w:lang w:eastAsia="fr-FR"/>
        </w:rPr>
        <w:t xml:space="preserve"> هناك</w:t>
      </w: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 xml:space="preserve">معايير مطلقة لا تخضع للتطور خلال الزمان أو التغير في المكان، مصدرها مقتضى الجمال كصفة ألوهية كضوابط موضوعية مطلقة لتصور </w:t>
      </w:r>
      <w:r w:rsidR="00F11CF6" w:rsidRPr="00CC1A7A">
        <w:rPr>
          <w:rFonts w:ascii="Simplified Arabic" w:eastAsia="Times New Roman" w:hAnsi="Simplified Arabic" w:cs="Simplified Arabic"/>
          <w:color w:val="333333"/>
          <w:sz w:val="32"/>
          <w:szCs w:val="32"/>
          <w:rtl/>
          <w:lang w:eastAsia="fr-FR"/>
        </w:rPr>
        <w:lastRenderedPageBreak/>
        <w:t>الإنسان المثل العليا "القيم" الجمالية.</w:t>
      </w: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 xml:space="preserve">ومعايير محدودة بالزمان والمكان وبالتالي تخضع للتطور والتغير مصدرها المجتمع.أما الجانب الذاتي للتذوق الجمالي فيتضمن التصور الذاتي للمثل الأعلى الجمالي. أي يتمثل في كون هذا النسق الموضوعي يجسد للإنسان المثل الأعلى الذي يتصوره الإنسان في الظاهرة الجمالية، فالتصور ما هو إلا إعادة تشكيل ذات عناصر الواقع كما يدركه الإنسان في صورة جديدة. </w:t>
      </w:r>
    </w:p>
    <w:p w:rsidR="001753C7" w:rsidRDefault="001753C7" w:rsidP="001753C7">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وقد أشار الغزالي إلى هذا البعد الذاتي بقوله "الكمال اللائق بالشيء""كل شيء جماله في أن يحضر كماله اللائق به والممكن له... فالفرس الحسن هو الذي جمع كل ما يليق بفرس من هيئة وشكل ولون وحسن وعدو والحظ الحسن كل ما يليق بالحظ من تناسب الحروف وتوازيها واستقامة ترتيبها"</w:t>
      </w:r>
      <w:r w:rsidR="00F11CF6" w:rsidRPr="00CC1A7A">
        <w:rPr>
          <w:rFonts w:ascii="Simplified Arabic" w:eastAsia="Times New Roman" w:hAnsi="Simplified Arabic" w:cs="Simplified Arabic"/>
          <w:color w:val="333333"/>
          <w:sz w:val="32"/>
          <w:szCs w:val="32"/>
          <w:vertAlign w:val="superscript"/>
          <w:rtl/>
          <w:lang w:eastAsia="fr-FR"/>
        </w:rPr>
        <w:footnoteReference w:id="16"/>
      </w:r>
      <w:r w:rsidR="00F11CF6" w:rsidRPr="00CC1A7A">
        <w:rPr>
          <w:rFonts w:ascii="Simplified Arabic" w:eastAsia="Times New Roman" w:hAnsi="Simplified Arabic" w:cs="Simplified Arabic"/>
          <w:color w:val="333333"/>
          <w:sz w:val="32"/>
          <w:szCs w:val="32"/>
          <w:rtl/>
          <w:lang w:eastAsia="fr-FR"/>
        </w:rPr>
        <w:t>.</w:t>
      </w:r>
    </w:p>
    <w:p w:rsidR="00F11CF6" w:rsidRPr="00CC1A7A" w:rsidRDefault="001753C7" w:rsidP="001753C7">
      <w:pPr>
        <w:shd w:val="clear" w:color="auto" w:fill="FFFFFF"/>
        <w:bidi/>
        <w:spacing w:after="0" w:line="240" w:lineRule="auto"/>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color w:val="333333"/>
          <w:sz w:val="32"/>
          <w:szCs w:val="32"/>
          <w:rtl/>
          <w:lang w:eastAsia="fr-FR"/>
        </w:rPr>
        <w:t xml:space="preserve">  </w:t>
      </w:r>
      <w:r w:rsidR="00F11CF6" w:rsidRPr="00CC1A7A">
        <w:rPr>
          <w:rFonts w:ascii="Simplified Arabic" w:eastAsia="Times New Roman" w:hAnsi="Simplified Arabic" w:cs="Simplified Arabic"/>
          <w:color w:val="333333"/>
          <w:sz w:val="32"/>
          <w:szCs w:val="32"/>
          <w:rtl/>
          <w:lang w:eastAsia="fr-FR"/>
        </w:rPr>
        <w:t>يشير</w:t>
      </w:r>
      <w:r>
        <w:rPr>
          <w:rFonts w:ascii="Simplified Arabic" w:eastAsia="Times New Roman" w:hAnsi="Simplified Arabic" w:cs="Simplified Arabic" w:hint="cs"/>
          <w:sz w:val="32"/>
          <w:szCs w:val="32"/>
          <w:rtl/>
          <w:lang w:eastAsia="fr-FR"/>
        </w:rPr>
        <w:t xml:space="preserve"> </w:t>
      </w:r>
      <w:r w:rsidR="00F11CF6" w:rsidRPr="00CC1A7A">
        <w:rPr>
          <w:rFonts w:ascii="Simplified Arabic" w:eastAsia="Times New Roman" w:hAnsi="Simplified Arabic" w:cs="Simplified Arabic"/>
          <w:sz w:val="32"/>
          <w:szCs w:val="32"/>
          <w:rtl/>
          <w:lang w:eastAsia="fr-FR"/>
        </w:rPr>
        <w:t xml:space="preserve">عبد </w:t>
      </w:r>
      <w:r>
        <w:rPr>
          <w:rFonts w:ascii="Simplified Arabic" w:eastAsia="Times New Roman" w:hAnsi="Simplified Arabic" w:cs="Simplified Arabic"/>
          <w:sz w:val="32"/>
          <w:szCs w:val="32"/>
          <w:rtl/>
          <w:lang w:eastAsia="fr-FR"/>
        </w:rPr>
        <w:t>الكريم اليافي إلى أهمية النظرية</w:t>
      </w:r>
      <w:r w:rsidR="00F11CF6" w:rsidRPr="00CC1A7A">
        <w:rPr>
          <w:rFonts w:ascii="Simplified Arabic" w:eastAsia="Times New Roman" w:hAnsi="Simplified Arabic" w:cs="Simplified Arabic"/>
          <w:sz w:val="32"/>
          <w:szCs w:val="32"/>
          <w:rtl/>
          <w:lang w:eastAsia="fr-FR"/>
        </w:rPr>
        <w:t xml:space="preserve"> الفنية</w:t>
      </w:r>
      <w:r>
        <w:rPr>
          <w:rFonts w:ascii="Simplified Arabic" w:eastAsia="Times New Roman" w:hAnsi="Simplified Arabic" w:cs="Simplified Arabic" w:hint="cs"/>
          <w:sz w:val="32"/>
          <w:szCs w:val="32"/>
          <w:rtl/>
          <w:lang w:eastAsia="fr-FR"/>
        </w:rPr>
        <w:t xml:space="preserve"> </w:t>
      </w:r>
      <w:r w:rsidR="00F11CF6" w:rsidRPr="00CC1A7A">
        <w:rPr>
          <w:rFonts w:ascii="Simplified Arabic" w:eastAsia="Times New Roman" w:hAnsi="Simplified Arabic" w:cs="Simplified Arabic"/>
          <w:sz w:val="32"/>
          <w:szCs w:val="32"/>
          <w:rtl/>
          <w:lang w:eastAsia="fr-FR"/>
        </w:rPr>
        <w:t>في الفلسفة الجمالية عند المتصوفة فيقول: "هذه النظر</w:t>
      </w:r>
      <w:r>
        <w:rPr>
          <w:rFonts w:ascii="Simplified Arabic" w:eastAsia="Times New Roman" w:hAnsi="Simplified Arabic" w:cs="Simplified Arabic"/>
          <w:sz w:val="32"/>
          <w:szCs w:val="32"/>
          <w:rtl/>
          <w:lang w:eastAsia="fr-FR"/>
        </w:rPr>
        <w:t>ية ذات شأن في الفلسفة الإسلامية</w:t>
      </w:r>
      <w:r w:rsidR="00F11CF6" w:rsidRPr="00CC1A7A">
        <w:rPr>
          <w:rFonts w:ascii="Simplified Arabic" w:eastAsia="Times New Roman" w:hAnsi="Simplified Arabic" w:cs="Simplified Arabic"/>
          <w:sz w:val="32"/>
          <w:szCs w:val="32"/>
          <w:rtl/>
          <w:lang w:eastAsia="fr-FR"/>
        </w:rPr>
        <w:t>، وهي ذات شأن في دراسة</w:t>
      </w:r>
      <w:r>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sz w:val="32"/>
          <w:szCs w:val="32"/>
          <w:rtl/>
          <w:lang w:eastAsia="fr-FR"/>
        </w:rPr>
        <w:t xml:space="preserve">الجمال </w:t>
      </w:r>
      <w:r>
        <w:rPr>
          <w:rFonts w:ascii="Simplified Arabic" w:eastAsia="Times New Roman" w:hAnsi="Simplified Arabic" w:cs="Simplified Arabic" w:hint="cs"/>
          <w:sz w:val="32"/>
          <w:szCs w:val="32"/>
          <w:rtl/>
          <w:lang w:eastAsia="fr-FR"/>
        </w:rPr>
        <w:t>لأ</w:t>
      </w:r>
      <w:r w:rsidR="00F11CF6" w:rsidRPr="00CC1A7A">
        <w:rPr>
          <w:rFonts w:ascii="Simplified Arabic" w:eastAsia="Times New Roman" w:hAnsi="Simplified Arabic" w:cs="Simplified Arabic"/>
          <w:sz w:val="32"/>
          <w:szCs w:val="32"/>
          <w:rtl/>
          <w:lang w:eastAsia="fr-FR"/>
        </w:rPr>
        <w:t>نها</w:t>
      </w:r>
      <w:r>
        <w:rPr>
          <w:rFonts w:ascii="Simplified Arabic" w:eastAsia="Times New Roman" w:hAnsi="Simplified Arabic" w:cs="Simplified Arabic" w:hint="cs"/>
          <w:sz w:val="32"/>
          <w:szCs w:val="32"/>
          <w:rtl/>
          <w:lang w:eastAsia="fr-FR"/>
        </w:rPr>
        <w:t xml:space="preserve"> </w:t>
      </w:r>
      <w:r w:rsidR="00F11CF6" w:rsidRPr="00CC1A7A">
        <w:rPr>
          <w:rFonts w:ascii="Simplified Arabic" w:eastAsia="Times New Roman" w:hAnsi="Simplified Arabic" w:cs="Simplified Arabic"/>
          <w:sz w:val="32"/>
          <w:szCs w:val="32"/>
          <w:rtl/>
          <w:lang w:eastAsia="fr-FR"/>
        </w:rPr>
        <w:t>تجعل له أصلا ميتا فيزيائيا راسخا  في الكون وأكثر المتصوفين في ذلك العصر، إذا تأملوا الجمال، فإنما يتأملونه من خلال هذه النظرية</w:t>
      </w:r>
      <w:r w:rsidR="00F11CF6" w:rsidRPr="00CC1A7A">
        <w:rPr>
          <w:rFonts w:ascii="Simplified Arabic" w:eastAsia="Times New Roman" w:hAnsi="Simplified Arabic" w:cs="Simplified Arabic"/>
          <w:sz w:val="32"/>
          <w:szCs w:val="32"/>
          <w:lang w:eastAsia="fr-FR"/>
        </w:rPr>
        <w:t>"</w:t>
      </w:r>
      <w:r w:rsidR="00F11CF6" w:rsidRPr="00CC1A7A">
        <w:rPr>
          <w:rFonts w:ascii="Simplified Arabic" w:eastAsia="Times New Roman" w:hAnsi="Simplified Arabic" w:cs="Simplified Arabic"/>
          <w:sz w:val="32"/>
          <w:szCs w:val="32"/>
          <w:vertAlign w:val="superscript"/>
          <w:lang w:eastAsia="fr-FR"/>
        </w:rPr>
        <w:footnoteReference w:id="17"/>
      </w:r>
      <w:r>
        <w:rPr>
          <w:rFonts w:ascii="Simplified Arabic" w:eastAsia="Times New Roman" w:hAnsi="Simplified Arabic" w:cs="Simplified Arabic" w:hint="cs"/>
          <w:sz w:val="32"/>
          <w:szCs w:val="32"/>
          <w:rtl/>
          <w:lang w:eastAsia="fr-FR"/>
        </w:rPr>
        <w:t>.</w:t>
      </w:r>
    </w:p>
    <w:p w:rsidR="00F11CF6" w:rsidRPr="00CC1A7A" w:rsidRDefault="001753C7" w:rsidP="001753C7">
      <w:pPr>
        <w:shd w:val="clear" w:color="auto" w:fill="FFFFFF"/>
        <w:bidi/>
        <w:spacing w:after="0" w:line="240" w:lineRule="auto"/>
        <w:jc w:val="both"/>
        <w:rPr>
          <w:rFonts w:ascii="Simplified Arabic" w:eastAsia="Times New Roman" w:hAnsi="Simplified Arabic" w:cs="Simplified Arabic"/>
          <w:color w:val="333333"/>
          <w:sz w:val="32"/>
          <w:szCs w:val="32"/>
          <w:rtl/>
          <w:lang w:eastAsia="fr-FR"/>
        </w:rPr>
      </w:pPr>
      <w:r>
        <w:rPr>
          <w:rFonts w:ascii="Simplified Arabic" w:eastAsia="Times New Roman" w:hAnsi="Simplified Arabic" w:cs="Simplified Arabic" w:hint="cs"/>
          <w:sz w:val="32"/>
          <w:szCs w:val="32"/>
          <w:rtl/>
          <w:lang w:eastAsia="fr-FR"/>
        </w:rPr>
        <w:t xml:space="preserve">  </w:t>
      </w:r>
      <w:r w:rsidR="00F11CF6" w:rsidRPr="00CC1A7A">
        <w:rPr>
          <w:rFonts w:ascii="Simplified Arabic" w:eastAsia="Times New Roman" w:hAnsi="Simplified Arabic" w:cs="Simplified Arabic"/>
          <w:sz w:val="32"/>
          <w:szCs w:val="32"/>
          <w:rtl/>
          <w:lang w:eastAsia="fr-FR"/>
        </w:rPr>
        <w:t>ومن أجل الوقوف على ماهية المعرفة الصوفية بوضوح أكبر ينبغي الوقوف على ماهية الجهل عندهم، والجهل عند القوم هو الحجاب والحجاب لا يعني أن الخالق يحجب الخلق عن معرفته، بل إن</w:t>
      </w:r>
      <w:r>
        <w:rPr>
          <w:rFonts w:ascii="Simplified Arabic" w:eastAsia="Times New Roman" w:hAnsi="Simplified Arabic" w:cs="Simplified Arabic"/>
          <w:sz w:val="32"/>
          <w:szCs w:val="32"/>
          <w:rtl/>
          <w:lang w:eastAsia="fr-FR"/>
        </w:rPr>
        <w:t xml:space="preserve"> الجاهل يغفل عن حقيقة الواحدية</w:t>
      </w:r>
      <w:r w:rsidR="00F11CF6" w:rsidRPr="00CC1A7A">
        <w:rPr>
          <w:rFonts w:ascii="Simplified Arabic" w:eastAsia="Times New Roman" w:hAnsi="Simplified Arabic" w:cs="Simplified Arabic"/>
          <w:sz w:val="32"/>
          <w:szCs w:val="32"/>
          <w:rtl/>
          <w:lang w:eastAsia="fr-FR"/>
        </w:rPr>
        <w:t>، فيتوهم أن ثمة آخرين في الوجود، وهذا الوهم الناشئ عن الغفلة هو الحجاب والجهل، فقال ابن عطاء الله ا</w:t>
      </w:r>
      <w:r>
        <w:rPr>
          <w:rFonts w:ascii="Simplified Arabic" w:eastAsia="Times New Roman" w:hAnsi="Simplified Arabic" w:cs="Simplified Arabic" w:hint="cs"/>
          <w:sz w:val="32"/>
          <w:szCs w:val="32"/>
          <w:rtl/>
          <w:lang w:eastAsia="fr-FR"/>
        </w:rPr>
        <w:t>ل</w:t>
      </w:r>
      <w:r w:rsidR="00F11CF6" w:rsidRPr="00CC1A7A">
        <w:rPr>
          <w:rFonts w:ascii="Simplified Arabic" w:eastAsia="Times New Roman" w:hAnsi="Simplified Arabic" w:cs="Simplified Arabic"/>
          <w:sz w:val="32"/>
          <w:szCs w:val="32"/>
          <w:rtl/>
          <w:lang w:eastAsia="fr-FR"/>
        </w:rPr>
        <w:t xml:space="preserve">سكندري" ما حجبك عن الله وجود موجود </w:t>
      </w:r>
      <w:r w:rsidR="00F11CF6" w:rsidRPr="00CC1A7A">
        <w:rPr>
          <w:rFonts w:ascii="Simplified Arabic" w:eastAsia="Times New Roman" w:hAnsi="Simplified Arabic" w:cs="Simplified Arabic"/>
          <w:sz w:val="32"/>
          <w:szCs w:val="32"/>
          <w:lang w:eastAsia="fr-FR"/>
        </w:rPr>
        <w:t xml:space="preserve">. </w:t>
      </w:r>
      <w:r w:rsidR="00F11CF6" w:rsidRPr="00CC1A7A">
        <w:rPr>
          <w:rFonts w:ascii="Simplified Arabic" w:eastAsia="Times New Roman" w:hAnsi="Simplified Arabic" w:cs="Simplified Arabic"/>
          <w:sz w:val="32"/>
          <w:szCs w:val="32"/>
          <w:rtl/>
          <w:lang w:eastAsia="fr-FR"/>
        </w:rPr>
        <w:t>و</w:t>
      </w:r>
      <w:r>
        <w:rPr>
          <w:rFonts w:ascii="Simplified Arabic" w:eastAsia="Times New Roman" w:hAnsi="Simplified Arabic" w:cs="Simplified Arabic"/>
          <w:sz w:val="32"/>
          <w:szCs w:val="32"/>
          <w:rtl/>
          <w:lang w:eastAsia="fr-FR"/>
        </w:rPr>
        <w:t xml:space="preserve">قال أيضا معه، ولكن حجبك عنه تو </w:t>
      </w:r>
      <w:r w:rsidR="00F11CF6" w:rsidRPr="00CC1A7A">
        <w:rPr>
          <w:rFonts w:ascii="Simplified Arabic" w:eastAsia="Times New Roman" w:hAnsi="Simplified Arabic" w:cs="Simplified Arabic"/>
          <w:sz w:val="32"/>
          <w:szCs w:val="32"/>
          <w:rtl/>
          <w:lang w:eastAsia="fr-FR"/>
        </w:rPr>
        <w:t>هم موجوٍد معه</w:t>
      </w:r>
      <w:r w:rsidR="00F11CF6" w:rsidRPr="00CC1A7A">
        <w:rPr>
          <w:rFonts w:ascii="Simplified Arabic" w:eastAsia="Times New Roman" w:hAnsi="Simplified Arabic" w:cs="Simplified Arabic"/>
          <w:sz w:val="32"/>
          <w:szCs w:val="32"/>
          <w:vertAlign w:val="superscript"/>
          <w:rtl/>
          <w:lang w:eastAsia="fr-FR"/>
        </w:rPr>
        <w:footnoteReference w:id="18"/>
      </w:r>
      <w:r>
        <w:rPr>
          <w:rFonts w:ascii="Simplified Arabic" w:eastAsia="Times New Roman" w:hAnsi="Simplified Arabic" w:cs="Simplified Arabic" w:hint="cs"/>
          <w:color w:val="333333"/>
          <w:sz w:val="32"/>
          <w:szCs w:val="32"/>
          <w:rtl/>
          <w:lang w:eastAsia="fr-FR"/>
        </w:rPr>
        <w:t>.</w:t>
      </w:r>
    </w:p>
    <w:p w:rsidR="00F11CF6" w:rsidRPr="00CC1A7A" w:rsidRDefault="001753C7" w:rsidP="001753C7">
      <w:pPr>
        <w:shd w:val="clear" w:color="auto" w:fill="FFFFFF"/>
        <w:bidi/>
        <w:spacing w:after="0" w:line="240" w:lineRule="auto"/>
        <w:jc w:val="both"/>
        <w:rPr>
          <w:rFonts w:ascii="Simplified Arabic" w:eastAsia="Times New Roman" w:hAnsi="Simplified Arabic" w:cs="Simplified Arabic"/>
          <w:color w:val="FF0000"/>
          <w:sz w:val="32"/>
          <w:szCs w:val="32"/>
          <w:rtl/>
          <w:lang w:eastAsia="fr-FR" w:bidi="ar-YE"/>
        </w:rPr>
      </w:pPr>
      <w:r w:rsidRPr="001753C7">
        <w:rPr>
          <w:rFonts w:ascii="Simplified Arabic" w:eastAsia="Times New Roman" w:hAnsi="Simplified Arabic" w:cs="Simplified Arabic"/>
          <w:sz w:val="32"/>
          <w:szCs w:val="32"/>
          <w:rtl/>
          <w:lang w:eastAsia="fr-FR" w:bidi="ar-YE"/>
        </w:rPr>
        <w:t>خاتمة</w:t>
      </w:r>
      <w:r w:rsidR="00F11CF6" w:rsidRPr="001753C7">
        <w:rPr>
          <w:rFonts w:ascii="Simplified Arabic" w:eastAsia="Times New Roman" w:hAnsi="Simplified Arabic" w:cs="Simplified Arabic"/>
          <w:sz w:val="32"/>
          <w:szCs w:val="32"/>
          <w:rtl/>
          <w:lang w:eastAsia="fr-FR" w:bidi="ar-YE"/>
        </w:rPr>
        <w:t>:</w:t>
      </w:r>
    </w:p>
    <w:p w:rsidR="00F11CF6" w:rsidRPr="00CC1A7A" w:rsidRDefault="001753C7" w:rsidP="001753C7">
      <w:pPr>
        <w:shd w:val="clear" w:color="auto" w:fill="FFFFFF"/>
        <w:bidi/>
        <w:spacing w:after="0" w:line="240" w:lineRule="auto"/>
        <w:jc w:val="both"/>
        <w:rPr>
          <w:rFonts w:ascii="Simplified Arabic" w:eastAsia="Times New Roman" w:hAnsi="Simplified Arabic" w:cs="Simplified Arabic"/>
          <w:sz w:val="32"/>
          <w:szCs w:val="32"/>
          <w:rtl/>
          <w:lang w:eastAsia="fr-FR"/>
        </w:rPr>
      </w:pPr>
      <w:r>
        <w:rPr>
          <w:rFonts w:ascii="Simplified Arabic" w:eastAsia="Times New Roman" w:hAnsi="Simplified Arabic" w:cs="Simplified Arabic" w:hint="cs"/>
          <w:color w:val="000000"/>
          <w:sz w:val="32"/>
          <w:szCs w:val="32"/>
          <w:shd w:val="clear" w:color="auto" w:fill="FFFFFF"/>
          <w:rtl/>
          <w:lang w:eastAsia="fr-FR"/>
        </w:rPr>
        <w:t xml:space="preserve">  </w:t>
      </w:r>
      <w:r w:rsidR="00F11CF6" w:rsidRPr="00CC1A7A">
        <w:rPr>
          <w:rFonts w:ascii="Simplified Arabic" w:eastAsia="Times New Roman" w:hAnsi="Simplified Arabic" w:cs="Simplified Arabic"/>
          <w:color w:val="000000"/>
          <w:sz w:val="32"/>
          <w:szCs w:val="32"/>
          <w:shd w:val="clear" w:color="auto" w:fill="FFFFFF"/>
          <w:rtl/>
          <w:lang w:eastAsia="fr-FR"/>
        </w:rPr>
        <w:t>مما تقدم يبدو أن المدرسة الإسلامية هي مدرسة فنية متكاملة ضمّت أنواع الفنون جميعها، من معمارية وعمرانية وفنون تطبيقية وغيرها، وأسهمت ولا تزال في بناء الحضارة الإنسانية وتدعم المعرفة الإسلامية</w:t>
      </w:r>
      <w:r>
        <w:rPr>
          <w:rFonts w:ascii="Simplified Arabic" w:eastAsia="Times New Roman" w:hAnsi="Simplified Arabic" w:cs="Simplified Arabic"/>
          <w:color w:val="000000"/>
          <w:sz w:val="32"/>
          <w:szCs w:val="32"/>
          <w:shd w:val="clear" w:color="auto" w:fill="FFFFFF"/>
          <w:rtl/>
          <w:lang w:eastAsia="fr-FR"/>
        </w:rPr>
        <w:t xml:space="preserve"> من خلال الرؤية الثاقبة للوجود </w:t>
      </w:r>
      <w:r>
        <w:rPr>
          <w:rFonts w:ascii="Simplified Arabic" w:eastAsia="Times New Roman" w:hAnsi="Simplified Arabic" w:cs="Simplified Arabic" w:hint="cs"/>
          <w:color w:val="000000"/>
          <w:sz w:val="32"/>
          <w:szCs w:val="32"/>
          <w:shd w:val="clear" w:color="auto" w:fill="FFFFFF"/>
          <w:rtl/>
          <w:lang w:eastAsia="fr-FR"/>
        </w:rPr>
        <w:t>إ</w:t>
      </w:r>
      <w:r w:rsidR="00F11CF6" w:rsidRPr="00CC1A7A">
        <w:rPr>
          <w:rFonts w:ascii="Simplified Arabic" w:eastAsia="Times New Roman" w:hAnsi="Simplified Arabic" w:cs="Simplified Arabic"/>
          <w:color w:val="000000"/>
          <w:sz w:val="32"/>
          <w:szCs w:val="32"/>
          <w:shd w:val="clear" w:color="auto" w:fill="FFFFFF"/>
          <w:rtl/>
          <w:lang w:eastAsia="fr-FR"/>
        </w:rPr>
        <w:t xml:space="preserve">ما </w:t>
      </w:r>
      <w:r w:rsidR="006A55C8" w:rsidRPr="00CC1A7A">
        <w:rPr>
          <w:rFonts w:ascii="Simplified Arabic" w:eastAsia="Times New Roman" w:hAnsi="Simplified Arabic" w:cs="Simplified Arabic"/>
          <w:color w:val="000000"/>
          <w:sz w:val="32"/>
          <w:szCs w:val="32"/>
          <w:shd w:val="clear" w:color="auto" w:fill="FFFFFF"/>
          <w:rtl/>
          <w:lang w:eastAsia="fr-FR"/>
        </w:rPr>
        <w:t>تأملا</w:t>
      </w:r>
      <w:r w:rsidR="00F11CF6" w:rsidRPr="00CC1A7A">
        <w:rPr>
          <w:rFonts w:ascii="Simplified Arabic" w:eastAsia="Times New Roman" w:hAnsi="Simplified Arabic" w:cs="Simplified Arabic"/>
          <w:color w:val="000000"/>
          <w:sz w:val="32"/>
          <w:szCs w:val="32"/>
          <w:shd w:val="clear" w:color="auto" w:fill="FFFFFF"/>
          <w:rtl/>
          <w:lang w:eastAsia="fr-FR"/>
        </w:rPr>
        <w:t xml:space="preserve"> أو تذوقا أو نظما حتى زخرف</w:t>
      </w:r>
      <w:r>
        <w:rPr>
          <w:rFonts w:ascii="Simplified Arabic" w:eastAsia="Times New Roman" w:hAnsi="Simplified Arabic" w:cs="Simplified Arabic"/>
          <w:color w:val="000000"/>
          <w:sz w:val="32"/>
          <w:szCs w:val="32"/>
          <w:shd w:val="clear" w:color="auto" w:fill="FFFFFF"/>
          <w:rtl/>
          <w:lang w:eastAsia="fr-FR"/>
        </w:rPr>
        <w:t xml:space="preserve">ة فتوصلنا </w:t>
      </w:r>
      <w:r>
        <w:rPr>
          <w:rFonts w:ascii="Simplified Arabic" w:eastAsia="Times New Roman" w:hAnsi="Simplified Arabic" w:cs="Simplified Arabic" w:hint="cs"/>
          <w:color w:val="000000"/>
          <w:sz w:val="32"/>
          <w:szCs w:val="32"/>
          <w:shd w:val="clear" w:color="auto" w:fill="FFFFFF"/>
          <w:rtl/>
          <w:lang w:eastAsia="fr-FR"/>
        </w:rPr>
        <w:t>إ</w:t>
      </w:r>
      <w:r>
        <w:rPr>
          <w:rFonts w:ascii="Simplified Arabic" w:eastAsia="Times New Roman" w:hAnsi="Simplified Arabic" w:cs="Simplified Arabic"/>
          <w:color w:val="000000"/>
          <w:sz w:val="32"/>
          <w:szCs w:val="32"/>
          <w:shd w:val="clear" w:color="auto" w:fill="FFFFFF"/>
          <w:rtl/>
          <w:lang w:eastAsia="fr-FR"/>
        </w:rPr>
        <w:t xml:space="preserve">لى معرفة </w:t>
      </w:r>
      <w:r>
        <w:rPr>
          <w:rFonts w:ascii="Simplified Arabic" w:eastAsia="Times New Roman" w:hAnsi="Simplified Arabic" w:cs="Simplified Arabic" w:hint="cs"/>
          <w:color w:val="000000"/>
          <w:sz w:val="32"/>
          <w:szCs w:val="32"/>
          <w:shd w:val="clear" w:color="auto" w:fill="FFFFFF"/>
          <w:rtl/>
          <w:lang w:eastAsia="fr-FR"/>
        </w:rPr>
        <w:t>أ</w:t>
      </w:r>
      <w:r w:rsidR="00F11CF6" w:rsidRPr="00CC1A7A">
        <w:rPr>
          <w:rFonts w:ascii="Simplified Arabic" w:eastAsia="Times New Roman" w:hAnsi="Simplified Arabic" w:cs="Simplified Arabic"/>
          <w:color w:val="000000"/>
          <w:sz w:val="32"/>
          <w:szCs w:val="32"/>
          <w:shd w:val="clear" w:color="auto" w:fill="FFFFFF"/>
          <w:rtl/>
          <w:lang w:eastAsia="fr-FR"/>
        </w:rPr>
        <w:t xml:space="preserve">نّ </w:t>
      </w:r>
      <w:r w:rsidR="00F11CF6" w:rsidRPr="00CC1A7A">
        <w:rPr>
          <w:rFonts w:ascii="Simplified Arabic" w:eastAsia="Times New Roman" w:hAnsi="Simplified Arabic" w:cs="Simplified Arabic"/>
          <w:sz w:val="32"/>
          <w:szCs w:val="32"/>
          <w:rtl/>
          <w:lang w:eastAsia="fr-FR"/>
        </w:rPr>
        <w:t>القيمة الجمالية لا تختص بمجال محدد مثل الأعمال</w:t>
      </w:r>
      <w:r>
        <w:rPr>
          <w:rFonts w:ascii="Simplified Arabic" w:eastAsia="Times New Roman" w:hAnsi="Simplified Arabic" w:cs="Simplified Arabic" w:hint="cs"/>
          <w:sz w:val="32"/>
          <w:szCs w:val="32"/>
          <w:rtl/>
          <w:lang w:eastAsia="fr-FR"/>
        </w:rPr>
        <w:t xml:space="preserve"> </w:t>
      </w:r>
      <w:r w:rsidR="00F11CF6" w:rsidRPr="00CC1A7A">
        <w:rPr>
          <w:rFonts w:ascii="Simplified Arabic" w:eastAsia="Times New Roman" w:hAnsi="Simplified Arabic" w:cs="Simplified Arabic"/>
          <w:sz w:val="32"/>
          <w:szCs w:val="32"/>
          <w:rtl/>
          <w:lang w:eastAsia="fr-FR"/>
        </w:rPr>
        <w:t xml:space="preserve">الإنسانية، فمجال القيمة </w:t>
      </w:r>
      <w:r w:rsidR="00F11CF6" w:rsidRPr="00CC1A7A">
        <w:rPr>
          <w:rFonts w:ascii="Simplified Arabic" w:eastAsia="Times New Roman" w:hAnsi="Simplified Arabic" w:cs="Simplified Arabic"/>
          <w:sz w:val="32"/>
          <w:szCs w:val="32"/>
          <w:rtl/>
          <w:lang w:eastAsia="fr-FR"/>
        </w:rPr>
        <w:lastRenderedPageBreak/>
        <w:t>الجمالية مجال مفتوح على الطبيعة الحية وغير الحية، وعلى الإنسان في هيئته الخارجية وعالمه الداخلي، وعلى مختلف نشاطاته التقنية والعلمية والفنية،</w:t>
      </w:r>
      <w:r w:rsidR="00F11CF6" w:rsidRPr="00CC1A7A">
        <w:rPr>
          <w:rFonts w:ascii="Simplified Arabic" w:eastAsia="Times New Roman" w:hAnsi="Simplified Arabic" w:cs="Simplified Arabic"/>
          <w:sz w:val="32"/>
          <w:szCs w:val="32"/>
          <w:lang w:eastAsia="fr-FR"/>
        </w:rPr>
        <w:t xml:space="preserve"> "</w:t>
      </w:r>
      <w:r w:rsidR="00F11CF6" w:rsidRPr="00CC1A7A">
        <w:rPr>
          <w:rFonts w:ascii="Simplified Arabic" w:eastAsia="Times New Roman" w:hAnsi="Simplified Arabic" w:cs="Simplified Arabic"/>
          <w:sz w:val="32"/>
          <w:szCs w:val="32"/>
          <w:rtl/>
          <w:lang w:eastAsia="fr-FR"/>
        </w:rPr>
        <w:t>إن مجال الجمال شامل لكل المجلات.</w:t>
      </w:r>
    </w:p>
    <w:p w:rsidR="001753C7" w:rsidRDefault="001753C7" w:rsidP="00CC1A7A">
      <w:pPr>
        <w:bidi/>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إ</w:t>
      </w:r>
      <w:r w:rsidR="00F11CF6" w:rsidRPr="00CC1A7A">
        <w:rPr>
          <w:rFonts w:ascii="Simplified Arabic" w:hAnsi="Simplified Arabic" w:cs="Simplified Arabic"/>
          <w:sz w:val="32"/>
          <w:szCs w:val="32"/>
          <w:rtl/>
        </w:rPr>
        <w:t>ن الجمال الإسلامي تجريدا يقترب من الله و</w:t>
      </w:r>
      <w:r>
        <w:rPr>
          <w:rFonts w:ascii="Simplified Arabic" w:hAnsi="Simplified Arabic" w:cs="Simplified Arabic"/>
          <w:sz w:val="32"/>
          <w:szCs w:val="32"/>
          <w:rtl/>
        </w:rPr>
        <w:t xml:space="preserve">يبتعد عن الماديات المجسّمة كون </w:t>
      </w:r>
      <w:r>
        <w:rPr>
          <w:rFonts w:ascii="Simplified Arabic" w:hAnsi="Simplified Arabic" w:cs="Simplified Arabic" w:hint="cs"/>
          <w:sz w:val="32"/>
          <w:szCs w:val="32"/>
          <w:rtl/>
        </w:rPr>
        <w:t>أ</w:t>
      </w:r>
      <w:r w:rsidR="00F11CF6" w:rsidRPr="00CC1A7A">
        <w:rPr>
          <w:rFonts w:ascii="Simplified Arabic" w:hAnsi="Simplified Arabic" w:cs="Simplified Arabic"/>
          <w:sz w:val="32"/>
          <w:szCs w:val="32"/>
          <w:rtl/>
        </w:rPr>
        <w:t>ن الفنون العربية في عمومها لا تقوم على المحاكاة بل أقوم على ما هو ر</w:t>
      </w:r>
      <w:r>
        <w:rPr>
          <w:rFonts w:ascii="Simplified Arabic" w:hAnsi="Simplified Arabic" w:cs="Simplified Arabic"/>
          <w:sz w:val="32"/>
          <w:szCs w:val="32"/>
          <w:rtl/>
        </w:rPr>
        <w:t xml:space="preserve">وحي وجداني وباطني، ومن ثمّ نجد </w:t>
      </w:r>
      <w:r>
        <w:rPr>
          <w:rFonts w:ascii="Simplified Arabic" w:hAnsi="Simplified Arabic" w:cs="Simplified Arabic" w:hint="cs"/>
          <w:sz w:val="32"/>
          <w:szCs w:val="32"/>
          <w:rtl/>
        </w:rPr>
        <w:t>أ</w:t>
      </w:r>
      <w:r w:rsidR="00F11CF6" w:rsidRPr="00CC1A7A">
        <w:rPr>
          <w:rFonts w:ascii="Simplified Arabic" w:hAnsi="Simplified Arabic" w:cs="Simplified Arabic"/>
          <w:sz w:val="32"/>
          <w:szCs w:val="32"/>
          <w:rtl/>
        </w:rPr>
        <w:t>ن الطابع المميّز للفن ال</w:t>
      </w:r>
      <w:r>
        <w:rPr>
          <w:rFonts w:ascii="Simplified Arabic" w:hAnsi="Simplified Arabic" w:cs="Simplified Arabic"/>
          <w:sz w:val="32"/>
          <w:szCs w:val="32"/>
          <w:rtl/>
        </w:rPr>
        <w:t xml:space="preserve">إسلامي هو التجريد المطلق وصولا </w:t>
      </w:r>
      <w:r>
        <w:rPr>
          <w:rFonts w:ascii="Simplified Arabic" w:hAnsi="Simplified Arabic" w:cs="Simplified Arabic" w:hint="cs"/>
          <w:sz w:val="32"/>
          <w:szCs w:val="32"/>
          <w:rtl/>
        </w:rPr>
        <w:t>إ</w:t>
      </w:r>
      <w:r w:rsidR="00F11CF6" w:rsidRPr="00CC1A7A">
        <w:rPr>
          <w:rFonts w:ascii="Simplified Arabic" w:hAnsi="Simplified Arabic" w:cs="Simplified Arabic"/>
          <w:sz w:val="32"/>
          <w:szCs w:val="32"/>
          <w:rtl/>
        </w:rPr>
        <w:t>لى عناصر  ليست لها أشباه كما هو الحال عند المتصوفة، فالمفكر العربي الإسلامي في فلسفة الجمال يبحث عن ا</w:t>
      </w:r>
      <w:r>
        <w:rPr>
          <w:rFonts w:ascii="Simplified Arabic" w:hAnsi="Simplified Arabic" w:cs="Simplified Arabic"/>
          <w:sz w:val="32"/>
          <w:szCs w:val="32"/>
          <w:rtl/>
        </w:rPr>
        <w:t xml:space="preserve">لحقيقة المطلقة من خلال التأويل </w:t>
      </w:r>
      <w:r>
        <w:rPr>
          <w:rFonts w:ascii="Simplified Arabic" w:hAnsi="Simplified Arabic" w:cs="Simplified Arabic" w:hint="cs"/>
          <w:sz w:val="32"/>
          <w:szCs w:val="32"/>
          <w:rtl/>
        </w:rPr>
        <w:t>إ</w:t>
      </w:r>
      <w:r w:rsidR="00F11CF6" w:rsidRPr="00CC1A7A">
        <w:rPr>
          <w:rFonts w:ascii="Simplified Arabic" w:hAnsi="Simplified Arabic" w:cs="Simplified Arabic"/>
          <w:sz w:val="32"/>
          <w:szCs w:val="32"/>
          <w:rtl/>
        </w:rPr>
        <w:t xml:space="preserve">ذ أن </w:t>
      </w:r>
      <w:r>
        <w:rPr>
          <w:rFonts w:ascii="Simplified Arabic" w:hAnsi="Simplified Arabic" w:cs="Simplified Arabic"/>
          <w:sz w:val="32"/>
          <w:szCs w:val="32"/>
          <w:rtl/>
        </w:rPr>
        <w:t>الفارابي مثلا اعتبر أن الهدف ا</w:t>
      </w:r>
      <w:r>
        <w:rPr>
          <w:rFonts w:ascii="Simplified Arabic" w:hAnsi="Simplified Arabic" w:cs="Simplified Arabic" w:hint="cs"/>
          <w:sz w:val="32"/>
          <w:szCs w:val="32"/>
          <w:rtl/>
        </w:rPr>
        <w:t>لأ</w:t>
      </w:r>
      <w:r w:rsidR="00F11CF6" w:rsidRPr="00CC1A7A">
        <w:rPr>
          <w:rFonts w:ascii="Simplified Arabic" w:hAnsi="Simplified Arabic" w:cs="Simplified Arabic"/>
          <w:sz w:val="32"/>
          <w:szCs w:val="32"/>
          <w:rtl/>
        </w:rPr>
        <w:t>سمى للفن الإسلامي هو ا</w:t>
      </w:r>
      <w:r>
        <w:rPr>
          <w:rFonts w:ascii="Simplified Arabic" w:hAnsi="Simplified Arabic" w:cs="Simplified Arabic"/>
          <w:sz w:val="32"/>
          <w:szCs w:val="32"/>
          <w:rtl/>
        </w:rPr>
        <w:t xml:space="preserve">لوصول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السعادة وفي مقدار أي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نسان امتلاك العقل </w:t>
      </w:r>
      <w:r>
        <w:rPr>
          <w:rFonts w:ascii="Simplified Arabic" w:hAnsi="Simplified Arabic" w:cs="Simplified Arabic" w:hint="cs"/>
          <w:sz w:val="32"/>
          <w:szCs w:val="32"/>
          <w:rtl/>
        </w:rPr>
        <w:t>أ</w:t>
      </w:r>
      <w:r w:rsidR="00F11CF6" w:rsidRPr="00CC1A7A">
        <w:rPr>
          <w:rFonts w:ascii="Simplified Arabic" w:hAnsi="Simplified Arabic" w:cs="Simplified Arabic"/>
          <w:sz w:val="32"/>
          <w:szCs w:val="32"/>
          <w:rtl/>
        </w:rPr>
        <w:t xml:space="preserve">ن يدرك هذا الهدف. </w:t>
      </w:r>
    </w:p>
    <w:p w:rsidR="00F11CF6" w:rsidRPr="00CC1A7A" w:rsidRDefault="001753C7" w:rsidP="001753C7">
      <w:pPr>
        <w:bidi/>
        <w:spacing w:after="0" w:line="240" w:lineRule="auto"/>
        <w:jc w:val="both"/>
        <w:rPr>
          <w:rFonts w:ascii="Simplified Arabic" w:hAnsi="Simplified Arabic" w:cs="Simplified Arabic"/>
          <w:color w:val="000000"/>
          <w:sz w:val="32"/>
          <w:szCs w:val="32"/>
          <w:u w:val="single"/>
          <w:rtl/>
          <w:lang w:bidi="ar-DZ"/>
        </w:rPr>
      </w:pP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والحواس لها أهمية في تكوين المعرفة م</w:t>
      </w:r>
      <w:r>
        <w:rPr>
          <w:rFonts w:ascii="Simplified Arabic" w:hAnsi="Simplified Arabic" w:cs="Simplified Arabic"/>
          <w:sz w:val="32"/>
          <w:szCs w:val="32"/>
          <w:rtl/>
        </w:rPr>
        <w:t xml:space="preserve">ن خلال الجزئيات التي نرتقي بها </w:t>
      </w:r>
      <w:r>
        <w:rPr>
          <w:rFonts w:ascii="Simplified Arabic" w:hAnsi="Simplified Arabic" w:cs="Simplified Arabic" w:hint="cs"/>
          <w:sz w:val="32"/>
          <w:szCs w:val="32"/>
          <w:rtl/>
        </w:rPr>
        <w:t>إ</w:t>
      </w:r>
      <w:r w:rsidR="00F11CF6" w:rsidRPr="00CC1A7A">
        <w:rPr>
          <w:rFonts w:ascii="Simplified Arabic" w:hAnsi="Simplified Arabic" w:cs="Simplified Arabic"/>
          <w:sz w:val="32"/>
          <w:szCs w:val="32"/>
          <w:rtl/>
        </w:rPr>
        <w:t>لى الكليات وهذه الأخيرة هي التجارب المجتمعة والتي تكوّن المعرفة. وعلى هذا الأساس فان هذا النمط من التشكيل يسي</w:t>
      </w:r>
      <w:r>
        <w:rPr>
          <w:rFonts w:ascii="Simplified Arabic" w:hAnsi="Simplified Arabic" w:cs="Simplified Arabic"/>
          <w:sz w:val="32"/>
          <w:szCs w:val="32"/>
          <w:rtl/>
        </w:rPr>
        <w:t>ّر هذه الروية في مخالفة الطبيعة</w:t>
      </w:r>
      <w:r w:rsidR="00F11CF6" w:rsidRPr="00CC1A7A">
        <w:rPr>
          <w:rFonts w:ascii="Simplified Arabic" w:hAnsi="Simplified Arabic" w:cs="Simplified Arabic"/>
          <w:sz w:val="32"/>
          <w:szCs w:val="32"/>
          <w:rtl/>
        </w:rPr>
        <w:t xml:space="preserve"> وما ت</w:t>
      </w:r>
      <w:r>
        <w:rPr>
          <w:rFonts w:ascii="Simplified Arabic" w:hAnsi="Simplified Arabic" w:cs="Simplified Arabic"/>
          <w:sz w:val="32"/>
          <w:szCs w:val="32"/>
          <w:rtl/>
        </w:rPr>
        <w:t>نشأ عنها من محو الخصائص البشرية</w:t>
      </w:r>
      <w:r w:rsidR="00F11CF6" w:rsidRPr="00CC1A7A">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F11CF6" w:rsidRPr="00CC1A7A">
        <w:rPr>
          <w:rFonts w:ascii="Simplified Arabic" w:hAnsi="Simplified Arabic" w:cs="Simplified Arabic"/>
          <w:sz w:val="32"/>
          <w:szCs w:val="32"/>
          <w:rtl/>
        </w:rPr>
        <w:t>ونستنتج بهذا أن</w:t>
      </w:r>
      <w:r w:rsidR="00BD779A">
        <w:rPr>
          <w:rFonts w:ascii="Simplified Arabic" w:hAnsi="Simplified Arabic" w:cs="Simplified Arabic" w:hint="cs"/>
          <w:color w:val="000000"/>
          <w:sz w:val="32"/>
          <w:szCs w:val="32"/>
          <w:rtl/>
        </w:rPr>
        <w:t xml:space="preserve"> </w:t>
      </w:r>
      <w:r w:rsidR="00F11CF6" w:rsidRPr="00CC1A7A">
        <w:rPr>
          <w:rFonts w:ascii="Simplified Arabic" w:hAnsi="Simplified Arabic" w:cs="Simplified Arabic"/>
          <w:color w:val="000000"/>
          <w:sz w:val="32"/>
          <w:szCs w:val="32"/>
          <w:rtl/>
        </w:rPr>
        <w:t xml:space="preserve">التأطير النقدي الذي يعمل على تقويم العمل الفني الإسلامي وتذوقه، والحكم عليه في ضوء </w:t>
      </w:r>
      <w:r w:rsidR="00BD779A" w:rsidRPr="00CC1A7A">
        <w:rPr>
          <w:rFonts w:ascii="Simplified Arabic" w:hAnsi="Simplified Arabic" w:cs="Simplified Arabic" w:hint="cs"/>
          <w:color w:val="000000"/>
          <w:sz w:val="32"/>
          <w:szCs w:val="32"/>
          <w:rtl/>
        </w:rPr>
        <w:t>مبادئ</w:t>
      </w:r>
      <w:r w:rsidR="00F11CF6" w:rsidRPr="00CC1A7A">
        <w:rPr>
          <w:rFonts w:ascii="Simplified Arabic" w:hAnsi="Simplified Arabic" w:cs="Simplified Arabic"/>
          <w:color w:val="000000"/>
          <w:sz w:val="32"/>
          <w:szCs w:val="32"/>
          <w:rtl/>
        </w:rPr>
        <w:t xml:space="preserve"> وقيم ومعايير جمالية إسلامية، قد تتمثل من الناحية المعرفية والمفهومية في ألفاظ نقدية خاصة ومعينة</w:t>
      </w:r>
      <w:r w:rsidR="00F11CF6" w:rsidRPr="00CC1A7A">
        <w:rPr>
          <w:rFonts w:ascii="Simplified Arabic" w:hAnsi="Simplified Arabic" w:cs="Simplified Arabic"/>
          <w:color w:val="000000"/>
          <w:sz w:val="32"/>
          <w:szCs w:val="32"/>
        </w:rPr>
        <w:t>.</w:t>
      </w:r>
      <w:r w:rsidR="00F11CF6" w:rsidRPr="00CC1A7A">
        <w:rPr>
          <w:rFonts w:ascii="Simplified Arabic" w:hAnsi="Simplified Arabic" w:cs="Simplified Arabic"/>
          <w:color w:val="000000"/>
          <w:sz w:val="32"/>
          <w:szCs w:val="32"/>
          <w:rtl/>
        </w:rPr>
        <w:t xml:space="preserve"> وتتطور وتنصهر مكونة معرفة إسلامية</w:t>
      </w:r>
      <w:r>
        <w:rPr>
          <w:rFonts w:ascii="Simplified Arabic" w:hAnsi="Simplified Arabic" w:cs="Simplified Arabic"/>
          <w:color w:val="000000"/>
          <w:sz w:val="32"/>
          <w:szCs w:val="32"/>
          <w:rtl/>
        </w:rPr>
        <w:t xml:space="preserve"> معبرة عن فلسفة الجمال الحقيقية</w:t>
      </w:r>
      <w:r w:rsidR="00F11CF6" w:rsidRPr="00CC1A7A">
        <w:rPr>
          <w:rFonts w:ascii="Simplified Arabic" w:hAnsi="Simplified Arabic" w:cs="Simplified Arabic"/>
          <w:color w:val="000000"/>
          <w:sz w:val="32"/>
          <w:szCs w:val="32"/>
          <w:rtl/>
        </w:rPr>
        <w:t>.</w:t>
      </w:r>
    </w:p>
    <w:p w:rsidR="00A27053" w:rsidRPr="00CC1A7A" w:rsidRDefault="000367A7" w:rsidP="00CC1A7A">
      <w:pPr>
        <w:autoSpaceDE w:val="0"/>
        <w:autoSpaceDN w:val="0"/>
        <w:bidi/>
        <w:adjustRightInd w:val="0"/>
        <w:spacing w:after="0" w:line="240" w:lineRule="auto"/>
        <w:ind w:left="992" w:right="709" w:hanging="28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ـــــــــــــــــــــــــــــــــــــــــــــــــــــــــــــــــــــــ</w:t>
      </w:r>
    </w:p>
    <w:p w:rsidR="006A55C8" w:rsidRPr="00CC1A7A" w:rsidRDefault="000367A7" w:rsidP="000367A7">
      <w:pPr>
        <w:pStyle w:val="Notedebasdepage"/>
        <w:bidi/>
        <w:jc w:val="both"/>
        <w:rPr>
          <w:rFonts w:ascii="Simplified Arabic" w:hAnsi="Simplified Arabic" w:cs="Simplified Arabic"/>
          <w:sz w:val="32"/>
          <w:szCs w:val="32"/>
          <w:lang w:bidi="ar-DZ"/>
        </w:rPr>
      </w:pPr>
      <w:r>
        <w:rPr>
          <w:rFonts w:ascii="Simplified Arabic" w:hAnsi="Simplified Arabic" w:cs="Simplified Arabic"/>
          <w:sz w:val="32"/>
          <w:szCs w:val="32"/>
          <w:rtl/>
        </w:rPr>
        <w:t>المصادر والمراجع</w:t>
      </w:r>
    </w:p>
    <w:p w:rsidR="00EC2596" w:rsidRPr="00CC1A7A" w:rsidRDefault="006A55C8" w:rsidP="000367A7">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rPr>
        <w:t>القرآن الكريم .</w:t>
      </w:r>
    </w:p>
    <w:p w:rsidR="00EC2596" w:rsidRPr="00CC1A7A" w:rsidRDefault="00EC2596" w:rsidP="00CC1A7A">
      <w:pPr>
        <w:pStyle w:val="Notedebasdepage"/>
        <w:bidi/>
        <w:jc w:val="both"/>
        <w:rPr>
          <w:rFonts w:ascii="Simplified Arabic" w:hAnsi="Simplified Arabic" w:cs="Simplified Arabic"/>
          <w:sz w:val="32"/>
          <w:szCs w:val="32"/>
          <w:rtl/>
        </w:rPr>
      </w:pPr>
      <w:r w:rsidRPr="00CC1A7A">
        <w:rPr>
          <w:rFonts w:ascii="Simplified Arabic" w:hAnsi="Simplified Arabic" w:cs="Simplified Arabic"/>
          <w:sz w:val="32"/>
          <w:szCs w:val="32"/>
          <w:rtl/>
        </w:rPr>
        <w:t xml:space="preserve">أدهم محمد حنش ،2013،نظرية الفن الإسلامي ،المعهد العالي للفن الإسلامي عمان الأردن، </w:t>
      </w:r>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lang w:bidi="ar-DZ"/>
        </w:rPr>
        <w:t xml:space="preserve"> بلاسم محمد، تأويل الفراغ في الفنون الإسلامية، دار مجدلاوي للنشر والتوزيع الأردن ،ط1،2012 ص23</w:t>
      </w:r>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lang w:bidi="ar-DZ"/>
        </w:rPr>
        <w:t>راوية عبد المنعم عباس ،تاريخ وفلسفة الفن،دار الوفاء لدنيا الطباعة والنشر،الإسكندرية مصر ط1أ 2013، ص57</w:t>
      </w:r>
    </w:p>
    <w:p w:rsidR="006A55C8" w:rsidRPr="00CC1A7A" w:rsidRDefault="006A55C8" w:rsidP="00CC1A7A">
      <w:pPr>
        <w:pStyle w:val="Notedebasdepage"/>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rPr>
        <w:t xml:space="preserve"> فؤاد زكريا،1966، فلسفة الفن في الفكر  المعاصر، مكتبة القاهرة ، 1966،</w:t>
      </w:r>
    </w:p>
    <w:p w:rsidR="006A55C8" w:rsidRPr="00CC1A7A" w:rsidRDefault="006A55C8" w:rsidP="00CC1A7A">
      <w:pPr>
        <w:pStyle w:val="Notedebasdepage"/>
        <w:bidi/>
        <w:jc w:val="both"/>
        <w:rPr>
          <w:rFonts w:ascii="Simplified Arabic" w:hAnsi="Simplified Arabic" w:cs="Simplified Arabic"/>
          <w:sz w:val="32"/>
          <w:szCs w:val="32"/>
          <w:rtl/>
          <w:lang w:bidi="ar-DZ"/>
        </w:rPr>
      </w:pPr>
      <w:bookmarkStart w:id="0" w:name="_GoBack"/>
      <w:bookmarkEnd w:id="0"/>
      <w:r w:rsidRPr="00CC1A7A">
        <w:rPr>
          <w:rFonts w:ascii="Simplified Arabic" w:hAnsi="Simplified Arabic" w:cs="Simplified Arabic"/>
          <w:sz w:val="32"/>
          <w:szCs w:val="32"/>
          <w:rtl/>
        </w:rPr>
        <w:t>عبد الكريم اليافي، 1999،بدائع الحكمة ،فصول في علم  الجمال وفلسفة الفن ،دار طلاس دمشق،ط1.</w:t>
      </w:r>
    </w:p>
    <w:p w:rsidR="006A55C8" w:rsidRPr="00CC1A7A" w:rsidRDefault="006A55C8" w:rsidP="00CC1A7A">
      <w:pPr>
        <w:pStyle w:val="Notedebasdepage"/>
        <w:bidi/>
        <w:jc w:val="both"/>
        <w:rPr>
          <w:rFonts w:ascii="Simplified Arabic" w:hAnsi="Simplified Arabic" w:cs="Simplified Arabic"/>
          <w:sz w:val="32"/>
          <w:szCs w:val="32"/>
          <w:rtl/>
        </w:rPr>
      </w:pPr>
      <w:r w:rsidRPr="00CC1A7A">
        <w:rPr>
          <w:rFonts w:ascii="Simplified Arabic" w:hAnsi="Simplified Arabic" w:cs="Simplified Arabic"/>
          <w:sz w:val="32"/>
          <w:szCs w:val="32"/>
          <w:rtl/>
          <w:lang w:bidi="ar-DZ"/>
        </w:rPr>
        <w:lastRenderedPageBreak/>
        <w:t>عبد المجيد الشربوني، ، د ت ،</w:t>
      </w:r>
      <w:r w:rsidRPr="00CC1A7A">
        <w:rPr>
          <w:rFonts w:ascii="Simplified Arabic" w:hAnsi="Simplified Arabic" w:cs="Simplified Arabic"/>
          <w:sz w:val="32"/>
          <w:szCs w:val="32"/>
          <w:rtl/>
        </w:rPr>
        <w:t xml:space="preserve">شرح حكم الإمام ابن عطاء الله الاسكندري، دار ابن الكثير دمشق، </w:t>
      </w:r>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rPr>
        <w:t>المواقع الالكترونية</w:t>
      </w:r>
    </w:p>
    <w:p w:rsidR="00EC2596" w:rsidRPr="00CC1A7A" w:rsidRDefault="00EC2596" w:rsidP="00CC1A7A">
      <w:pPr>
        <w:pStyle w:val="Notedebasdepage"/>
        <w:bidi/>
        <w:jc w:val="both"/>
        <w:rPr>
          <w:rFonts w:ascii="Simplified Arabic" w:hAnsi="Simplified Arabic" w:cs="Simplified Arabic"/>
          <w:color w:val="000000"/>
          <w:sz w:val="32"/>
          <w:szCs w:val="32"/>
          <w:rtl/>
        </w:rPr>
      </w:pPr>
      <w:r w:rsidRPr="00CC1A7A">
        <w:rPr>
          <w:rFonts w:ascii="Simplified Arabic" w:hAnsi="Simplified Arabic" w:cs="Simplified Arabic"/>
          <w:sz w:val="32"/>
          <w:szCs w:val="32"/>
          <w:rtl/>
          <w:lang w:bidi="ar-DZ"/>
        </w:rPr>
        <w:t xml:space="preserve">  يرجى الاطلاع على الرابط </w:t>
      </w:r>
      <w:r w:rsidRPr="00CC1A7A">
        <w:rPr>
          <w:rFonts w:ascii="Simplified Arabic" w:hAnsi="Simplified Arabic" w:cs="Simplified Arabic"/>
          <w:color w:val="000000"/>
          <w:sz w:val="32"/>
          <w:szCs w:val="32"/>
          <w:rtl/>
          <w:lang w:bidi="ar-DZ"/>
        </w:rPr>
        <w:t>:</w:t>
      </w:r>
      <w:r w:rsidRPr="00CC1A7A">
        <w:rPr>
          <w:rFonts w:ascii="Simplified Arabic" w:hAnsi="Simplified Arabic" w:cs="Simplified Arabic"/>
          <w:color w:val="000000"/>
          <w:sz w:val="32"/>
          <w:szCs w:val="32"/>
        </w:rPr>
        <w:t>: </w:t>
      </w:r>
      <w:hyperlink r:id="rId12" w:history="1">
        <w:r w:rsidRPr="00CC1A7A">
          <w:rPr>
            <w:rFonts w:ascii="Simplified Arabic" w:hAnsi="Simplified Arabic" w:cs="Simplified Arabic"/>
            <w:color w:val="000000"/>
            <w:sz w:val="32"/>
            <w:szCs w:val="32"/>
          </w:rPr>
          <w:t>https://www.mlzamty.com/search-ancient-islamic-art/</w:t>
        </w:r>
      </w:hyperlink>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color w:val="2C2F34"/>
          <w:sz w:val="32"/>
          <w:szCs w:val="32"/>
          <w:shd w:val="clear" w:color="auto" w:fill="FFFFFF"/>
        </w:rPr>
        <w:t> </w:t>
      </w:r>
      <w:hyperlink r:id="rId13" w:history="1">
        <w:r w:rsidRPr="00CC1A7A">
          <w:rPr>
            <w:rFonts w:ascii="Simplified Arabic" w:hAnsi="Simplified Arabic" w:cs="Simplified Arabic"/>
            <w:color w:val="333333"/>
            <w:sz w:val="32"/>
            <w:szCs w:val="32"/>
            <w:bdr w:val="none" w:sz="0" w:space="0" w:color="auto" w:frame="1"/>
            <w:shd w:val="clear" w:color="auto" w:fill="FFFFFF"/>
            <w:rtl/>
          </w:rPr>
          <w:t>ايمان سامي</w:t>
        </w:r>
      </w:hyperlink>
      <w:r w:rsidRPr="00CC1A7A">
        <w:rPr>
          <w:rFonts w:ascii="Simplified Arabic" w:hAnsi="Simplified Arabic" w:cs="Simplified Arabic"/>
          <w:sz w:val="32"/>
          <w:szCs w:val="32"/>
          <w:rtl/>
        </w:rPr>
        <w:t xml:space="preserve">، مفهوم الزخرفة الإسلامية </w:t>
      </w:r>
      <w:r w:rsidRPr="00CC1A7A">
        <w:rPr>
          <w:rFonts w:ascii="Simplified Arabic" w:hAnsi="Simplified Arabic" w:cs="Simplified Arabic"/>
          <w:sz w:val="32"/>
          <w:szCs w:val="32"/>
        </w:rPr>
        <w:t>https://www.almrsal.com /</w:t>
      </w:r>
      <w:r w:rsidRPr="00CC1A7A">
        <w:rPr>
          <w:rFonts w:ascii="Simplified Arabic" w:hAnsi="Simplified Arabic" w:cs="Simplified Arabic"/>
          <w:color w:val="2C2F34"/>
          <w:sz w:val="32"/>
          <w:szCs w:val="32"/>
          <w:shd w:val="clear" w:color="auto" w:fill="FFFFFF"/>
        </w:rPr>
        <w:t> </w:t>
      </w:r>
      <w:r w:rsidRPr="00CC1A7A">
        <w:rPr>
          <w:rFonts w:ascii="Simplified Arabic" w:hAnsi="Simplified Arabic" w:cs="Simplified Arabic"/>
          <w:color w:val="2C2F34"/>
          <w:sz w:val="32"/>
          <w:szCs w:val="32"/>
          <w:bdr w:val="none" w:sz="0" w:space="0" w:color="auto" w:frame="1"/>
          <w:shd w:val="clear" w:color="auto" w:fill="FFFFFF"/>
          <w:rtl/>
        </w:rPr>
        <w:t>آخر تحديث</w:t>
      </w:r>
      <w:r w:rsidRPr="00CC1A7A">
        <w:rPr>
          <w:rFonts w:ascii="Simplified Arabic" w:hAnsi="Simplified Arabic" w:cs="Simplified Arabic"/>
          <w:color w:val="2C2F34"/>
          <w:sz w:val="32"/>
          <w:szCs w:val="32"/>
          <w:bdr w:val="none" w:sz="0" w:space="0" w:color="auto" w:frame="1"/>
          <w:shd w:val="clear" w:color="auto" w:fill="FFFFFF"/>
        </w:rPr>
        <w:t>: </w:t>
      </w:r>
      <w:hyperlink r:id="rId14" w:history="1">
        <w:r w:rsidRPr="00CC1A7A">
          <w:rPr>
            <w:rFonts w:ascii="Simplified Arabic" w:hAnsi="Simplified Arabic" w:cs="Simplified Arabic"/>
            <w:color w:val="2080C7"/>
            <w:sz w:val="32"/>
            <w:szCs w:val="32"/>
            <w:bdr w:val="none" w:sz="0" w:space="0" w:color="auto" w:frame="1"/>
          </w:rPr>
          <w:t xml:space="preserve">28 </w:t>
        </w:r>
        <w:r w:rsidRPr="00CC1A7A">
          <w:rPr>
            <w:rFonts w:ascii="Simplified Arabic" w:hAnsi="Simplified Arabic" w:cs="Simplified Arabic"/>
            <w:color w:val="2080C7"/>
            <w:sz w:val="32"/>
            <w:szCs w:val="32"/>
            <w:bdr w:val="none" w:sz="0" w:space="0" w:color="auto" w:frame="1"/>
            <w:rtl/>
          </w:rPr>
          <w:t>نوفمبر 2018</w:t>
        </w:r>
      </w:hyperlink>
      <w:r w:rsidRPr="00CC1A7A">
        <w:rPr>
          <w:rFonts w:ascii="Simplified Arabic" w:hAnsi="Simplified Arabic" w:cs="Simplified Arabic"/>
          <w:color w:val="2C2F34"/>
          <w:sz w:val="32"/>
          <w:szCs w:val="32"/>
          <w:bdr w:val="none" w:sz="0" w:space="0" w:color="auto" w:frame="1"/>
          <w:shd w:val="clear" w:color="auto" w:fill="FFFFFF"/>
        </w:rPr>
        <w:t> , 11:10</w:t>
      </w:r>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sz w:val="32"/>
          <w:szCs w:val="32"/>
          <w:rtl/>
        </w:rPr>
        <w:t>العمارة الإسلامية......</w:t>
      </w:r>
      <w:hyperlink r:id="rId15" w:history="1">
        <w:r w:rsidRPr="00CC1A7A">
          <w:rPr>
            <w:rStyle w:val="Lienhypertexte"/>
            <w:rFonts w:ascii="Simplified Arabic" w:hAnsi="Simplified Arabic" w:cs="Simplified Arabic"/>
            <w:sz w:val="32"/>
            <w:szCs w:val="32"/>
          </w:rPr>
          <w:t>http://arab-ency.com.sy/detail/717</w:t>
        </w:r>
      </w:hyperlink>
    </w:p>
    <w:p w:rsidR="00EC2596" w:rsidRPr="00CC1A7A" w:rsidRDefault="00EC2596" w:rsidP="00CC1A7A">
      <w:pPr>
        <w:pStyle w:val="Notedebasdepage"/>
        <w:bidi/>
        <w:jc w:val="both"/>
        <w:rPr>
          <w:rFonts w:ascii="Simplified Arabic" w:hAnsi="Simplified Arabic" w:cs="Simplified Arabic"/>
          <w:sz w:val="32"/>
          <w:szCs w:val="32"/>
          <w:rtl/>
          <w:lang w:bidi="ar-DZ"/>
        </w:rPr>
      </w:pPr>
      <w:r w:rsidRPr="00CC1A7A">
        <w:rPr>
          <w:rFonts w:ascii="Simplified Arabic" w:hAnsi="Simplified Arabic" w:cs="Simplified Arabic"/>
          <w:color w:val="000000"/>
          <w:sz w:val="32"/>
          <w:szCs w:val="32"/>
        </w:rPr>
        <w:br/>
      </w:r>
      <w:r w:rsidRPr="00CC1A7A">
        <w:rPr>
          <w:rFonts w:ascii="Simplified Arabic" w:hAnsi="Simplified Arabic" w:cs="Simplified Arabic"/>
          <w:sz w:val="32"/>
          <w:szCs w:val="32"/>
          <w:rtl/>
          <w:lang w:bidi="ar-DZ"/>
        </w:rPr>
        <w:t xml:space="preserve">سامر قحطان القيسي الرمز في الفنون الإسلامية، </w:t>
      </w:r>
      <w:hyperlink r:id="rId16" w:history="1">
        <w:r w:rsidRPr="00CC1A7A">
          <w:rPr>
            <w:rStyle w:val="Lienhypertexte"/>
            <w:rFonts w:ascii="Simplified Arabic" w:hAnsi="Simplified Arabic" w:cs="Simplified Arabic"/>
            <w:sz w:val="32"/>
            <w:szCs w:val="32"/>
            <w:lang w:bidi="ar-DZ"/>
          </w:rPr>
          <w:t>https://imamhussain.org/islamicarts</w:t>
        </w:r>
      </w:hyperlink>
      <w:r w:rsidRPr="00CC1A7A">
        <w:rPr>
          <w:rFonts w:ascii="Simplified Arabic" w:hAnsi="Simplified Arabic" w:cs="Simplified Arabic"/>
          <w:color w:val="000000"/>
          <w:sz w:val="32"/>
          <w:szCs w:val="32"/>
        </w:rPr>
        <w:br/>
      </w:r>
    </w:p>
    <w:p w:rsidR="006A55C8" w:rsidRPr="00CC1A7A" w:rsidRDefault="006A55C8" w:rsidP="00CC1A7A">
      <w:pPr>
        <w:bidi/>
        <w:spacing w:after="0" w:line="240" w:lineRule="auto"/>
        <w:jc w:val="both"/>
        <w:rPr>
          <w:rFonts w:ascii="Simplified Arabic" w:hAnsi="Simplified Arabic" w:cs="Simplified Arabic"/>
          <w:sz w:val="32"/>
          <w:szCs w:val="32"/>
          <w:rtl/>
          <w:lang w:bidi="ar-DZ"/>
        </w:rPr>
      </w:pPr>
    </w:p>
    <w:p w:rsidR="006A55C8" w:rsidRPr="00CC1A7A" w:rsidRDefault="006A55C8" w:rsidP="00CC1A7A">
      <w:pPr>
        <w:bidi/>
        <w:spacing w:after="0" w:line="240" w:lineRule="auto"/>
        <w:jc w:val="both"/>
        <w:rPr>
          <w:rFonts w:ascii="Simplified Arabic" w:hAnsi="Simplified Arabic" w:cs="Simplified Arabic"/>
          <w:sz w:val="32"/>
          <w:szCs w:val="32"/>
        </w:rPr>
      </w:pPr>
    </w:p>
    <w:sectPr w:rsidR="006A55C8" w:rsidRPr="00CC1A7A" w:rsidSect="003D6F60">
      <w:headerReference w:type="default" r:id="rId17"/>
      <w:footerReference w:type="default" r:id="rId18"/>
      <w:headerReference w:type="first" r:id="rId19"/>
      <w:footerReference w:type="first" r:id="rId20"/>
      <w:pgSz w:w="11906" w:h="16838"/>
      <w:pgMar w:top="539" w:right="1133" w:bottom="426" w:left="1134" w:header="142" w:footer="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759C" w:rsidRDefault="00E6759C" w:rsidP="00A27053">
      <w:pPr>
        <w:spacing w:after="0" w:line="240" w:lineRule="auto"/>
      </w:pPr>
      <w:r>
        <w:separator/>
      </w:r>
    </w:p>
  </w:endnote>
  <w:endnote w:type="continuationSeparator" w:id="1">
    <w:p w:rsidR="00E6759C" w:rsidRDefault="00E6759C" w:rsidP="00A270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MT">
    <w:panose1 w:val="00000000000000000000"/>
    <w:charset w:val="00"/>
    <w:family w:val="auto"/>
    <w:notTrueType/>
    <w:pitch w:val="default"/>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Fanan">
    <w:altName w:val="Times New Roman"/>
    <w:charset w:val="B2"/>
    <w:family w:val="auto"/>
    <w:pitch w:val="variable"/>
    <w:sig w:usb0="00002000" w:usb1="00000000" w:usb2="00000000" w:usb3="00000000" w:csb0="00000040" w:csb1="00000000"/>
  </w:font>
  <w:font w:name="ae_Ouhod">
    <w:altName w:val="Arial"/>
    <w:charset w:val="00"/>
    <w:family w:val="swiss"/>
    <w:pitch w:val="variable"/>
    <w:sig w:usb0="00000000" w:usb1="C000204A" w:usb2="00000008" w:usb3="00000000" w:csb0="00000041" w:csb1="00000000"/>
  </w:font>
  <w:font w:name="AL-Fares">
    <w:altName w:val="Times New Roman"/>
    <w:charset w:val="B2"/>
    <w:family w:val="auto"/>
    <w:pitch w:val="variable"/>
    <w:sig w:usb0="00002000" w:usb1="00000000" w:usb2="00000000" w:usb3="00000000" w:csb0="00000040" w:csb1="00000000"/>
  </w:font>
  <w:font w:name="Copperplate Gothic Bold">
    <w:panose1 w:val="020E0705020206020404"/>
    <w:charset w:val="00"/>
    <w:family w:val="swiss"/>
    <w:pitch w:val="variable"/>
    <w:sig w:usb0="00000003" w:usb1="00000000" w:usb2="00000000" w:usb3="00000000" w:csb0="00000001" w:csb1="00000000"/>
  </w:font>
  <w:font w:name="AdvertisingExtraBold">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356D" w:rsidRDefault="00A535DB" w:rsidP="0050573F">
    <w:pPr>
      <w:pStyle w:val="Pieddepage"/>
      <w:bidi/>
      <w:ind w:right="-1417" w:hanging="1276"/>
      <w:jc w:val="center"/>
      <w:rPr>
        <w:b/>
        <w:bCs/>
        <w:sz w:val="18"/>
        <w:szCs w:val="18"/>
        <w:rtl/>
        <w:lang w:bidi="ar-DZ"/>
      </w:rPr>
    </w:pPr>
    <w:r>
      <w:rPr>
        <w:b/>
        <w:bCs/>
        <w:sz w:val="18"/>
        <w:szCs w:val="18"/>
        <w:rtl/>
        <w:lang w:bidi="ar-DZ"/>
      </w:rPr>
      <w:tab/>
    </w:r>
    <w:r>
      <w:rPr>
        <w:b/>
        <w:bCs/>
        <w:sz w:val="18"/>
        <w:szCs w:val="18"/>
        <w:rtl/>
        <w:lang w:bidi="ar-DZ"/>
      </w:rPr>
      <w:tab/>
    </w:r>
    <w:r w:rsidR="005401B2" w:rsidRPr="005401B2">
      <w:rPr>
        <w:b/>
        <w:bCs/>
        <w:noProof/>
        <w:sz w:val="18"/>
        <w:szCs w:val="18"/>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4" o:spid="_x0000_s4104" type="#_x0000_t5" style="position:absolute;left:0;text-align:left;margin-left:0;margin-top:0;width:167.4pt;height:161.8pt;flip:x;z-index:-251656192;visibility:visible;mso-position-horizontal:left;mso-position-horizontal-relative:page;mso-position-vertical:botto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" adj="21600" fillcolor="#d2eaf1" stroked="f">
          <v:textbox>
            <w:txbxContent>
              <w:p w:rsidR="0093356D" w:rsidRDefault="005401B2">
                <w:pPr>
                  <w:jc w:val="center"/>
                  <w:rPr>
                    <w:szCs w:val="72"/>
                  </w:rPr>
                </w:pPr>
                <w:r w:rsidRPr="005401B2">
                  <w:fldChar w:fldCharType="begin"/>
                </w:r>
                <w:r w:rsidR="00A535DB">
                  <w:instrText xml:space="preserve"> PAGE    \* MERGEFORMAT </w:instrText>
                </w:r>
                <w:r w:rsidRPr="005401B2">
                  <w:fldChar w:fldCharType="separate"/>
                </w:r>
                <w:r w:rsidR="002D2A64" w:rsidRPr="002D2A64">
                  <w:rPr>
                    <w:rFonts w:ascii="Cambria" w:hAnsi="Cambria"/>
                    <w:noProof/>
                    <w:color w:val="FFFFFF"/>
                    <w:sz w:val="72"/>
                    <w:szCs w:val="72"/>
                  </w:rPr>
                  <w:t>2</w:t>
                </w:r>
                <w:r>
                  <w:rPr>
                    <w:rFonts w:ascii="Cambria" w:hAnsi="Cambria"/>
                    <w:noProof/>
                    <w:color w:val="FFFFFF"/>
                    <w:sz w:val="72"/>
                    <w:szCs w:val="72"/>
                  </w:rPr>
                  <w:fldChar w:fldCharType="end"/>
                </w:r>
              </w:p>
            </w:txbxContent>
          </v:textbox>
          <w10:wrap anchorx="page" anchory="page"/>
        </v:shape>
      </w:pict>
    </w:r>
    <w:r>
      <w:rPr>
        <w:b/>
        <w:bCs/>
        <w:sz w:val="18"/>
        <w:szCs w:val="18"/>
        <w:rtl/>
        <w:lang w:bidi="ar-DZ"/>
      </w:rPr>
      <w:tab/>
    </w:r>
  </w:p>
  <w:p w:rsidR="0093356D" w:rsidRPr="00D311B5" w:rsidRDefault="005401B2" w:rsidP="00D311B5">
    <w:pPr>
      <w:pStyle w:val="Pieddepage"/>
      <w:ind w:right="-1417" w:hanging="1276"/>
      <w:jc w:val="center"/>
      <w:rPr>
        <w:sz w:val="14"/>
        <w:szCs w:val="14"/>
        <w:rtl/>
        <w:lang w:bidi="ar-DZ"/>
      </w:rPr>
    </w:pPr>
    <w:r w:rsidRPr="005401B2">
      <w:rPr>
        <w:noProof/>
        <w:sz w:val="2"/>
        <w:szCs w:val="2"/>
        <w:rtl/>
        <w:lang w:eastAsia="fr-FR"/>
      </w:rPr>
      <w:pict>
        <v:shape id="AutoShape 23" o:spid="_x0000_s4103" type="#_x0000_t5" style="position:absolute;left:0;text-align:left;margin-left:.6pt;margin-top:685.2pt;width:167.4pt;height:161.8pt;flip:x;z-index:-2516510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" adj="21600" fillcolor="#d2eaf1" stroked="f">
          <v:textbox>
            <w:txbxContent>
              <w:p w:rsidR="0093356D" w:rsidRDefault="005401B2" w:rsidP="0050573F">
                <w:pPr>
                  <w:jc w:val="center"/>
                  <w:rPr>
                    <w:szCs w:val="72"/>
                  </w:rPr>
                </w:pPr>
                <w:r w:rsidRPr="005401B2">
                  <w:fldChar w:fldCharType="begin"/>
                </w:r>
                <w:r w:rsidR="00A535DB">
                  <w:instrText xml:space="preserve"> PAGE    \* MERGEFORMAT </w:instrText>
                </w:r>
                <w:r w:rsidRPr="005401B2">
                  <w:fldChar w:fldCharType="separate"/>
                </w:r>
                <w:r w:rsidR="002D2A64" w:rsidRPr="002D2A64">
                  <w:rPr>
                    <w:rFonts w:ascii="Cambria" w:hAnsi="Cambria"/>
                    <w:noProof/>
                    <w:color w:val="FFFFFF"/>
                    <w:sz w:val="72"/>
                    <w:szCs w:val="72"/>
                  </w:rPr>
                  <w:t>2</w:t>
                </w:r>
                <w:r>
                  <w:rPr>
                    <w:rFonts w:ascii="Cambria" w:hAnsi="Cambria"/>
                    <w:noProof/>
                    <w:color w:val="FFFFFF"/>
                    <w:sz w:val="72"/>
                    <w:szCs w:val="72"/>
                  </w:rPr>
                  <w:fldChar w:fldCharType="end"/>
                </w:r>
              </w:p>
            </w:txbxContent>
          </v:textbox>
          <w10:wrap anchorx="page" anchory="page"/>
        </v:shape>
      </w:pict>
    </w:r>
    <w:r w:rsidR="00A535DB"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A535DB">
      <w:rPr>
        <w:rFonts w:hint="cs"/>
        <w:sz w:val="10"/>
        <w:szCs w:val="10"/>
        <w:rtl/>
      </w:rPr>
      <w:t>ـــــــــــــــــــ</w:t>
    </w:r>
    <w:r w:rsidR="00A535DB">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A535DB"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FE6541" w:rsidRPr="003D6F60" w:rsidRDefault="00A535DB" w:rsidP="003D6F60">
    <w:pPr>
      <w:pStyle w:val="Pieddepage"/>
      <w:bidi/>
      <w:ind w:hanging="851"/>
      <w:jc w:val="center"/>
      <w:rPr>
        <w:rFonts w:ascii="Simplified Arabic" w:hAnsi="Simplified Arabic" w:cs="Simplified Arabic"/>
        <w:sz w:val="24"/>
        <w:szCs w:val="24"/>
        <w:lang w:bidi="ar-DZ"/>
      </w:rPr>
    </w:pPr>
    <w:r w:rsidRPr="003D6F60">
      <w:rPr>
        <w:rFonts w:ascii="Simplified Arabic" w:hAnsi="Simplified Arabic" w:cs="Simplified Arabic"/>
        <w:b/>
        <w:bCs/>
        <w:sz w:val="24"/>
        <w:szCs w:val="24"/>
        <w:rtl/>
        <w:lang w:bidi="ar-DZ"/>
      </w:rPr>
      <w:t xml:space="preserve">العنوان: </w:t>
    </w:r>
    <w:r w:rsidRPr="003D6F60">
      <w:rPr>
        <w:rFonts w:ascii="Simplified Arabic" w:hAnsi="Simplified Arabic" w:cs="Simplified Arabic"/>
        <w:sz w:val="24"/>
        <w:szCs w:val="24"/>
        <w:rtl/>
        <w:lang w:bidi="ar-DZ"/>
      </w:rPr>
      <w:t>جامعة الجزائر2، عمارة مخابر البحث،شارع جمال الدين الأفغاني – بوزريعة – الجزائر</w:t>
    </w:r>
    <w:r w:rsidRPr="003D6F60">
      <w:rPr>
        <w:rFonts w:ascii="Simplified Arabic" w:hAnsi="Simplified Arabic" w:cs="Simplified Arabic"/>
        <w:sz w:val="24"/>
        <w:szCs w:val="24"/>
        <w:lang w:bidi="ar-DZ"/>
      </w:rPr>
      <w:t>-</w:t>
    </w:r>
    <w:r w:rsidRPr="003D6F60">
      <w:rPr>
        <w:rFonts w:ascii="Simplified Arabic" w:hAnsi="Simplified Arabic" w:cs="Simplified Arabic"/>
        <w:b/>
        <w:bCs/>
        <w:sz w:val="24"/>
        <w:szCs w:val="24"/>
        <w:rtl/>
        <w:lang w:bidi="ar-DZ"/>
      </w:rPr>
      <w:t xml:space="preserve">الموقع </w:t>
    </w:r>
    <w:r w:rsidR="003D6F60" w:rsidRPr="003D6F60">
      <w:rPr>
        <w:rFonts w:ascii="Simplified Arabic" w:hAnsi="Simplified Arabic" w:cs="Simplified Arabic"/>
        <w:b/>
        <w:bCs/>
        <w:sz w:val="24"/>
        <w:szCs w:val="24"/>
        <w:rtl/>
        <w:lang w:bidi="ar-DZ"/>
      </w:rPr>
      <w:t>الالكترةني</w:t>
    </w:r>
    <w:r w:rsidRPr="003D6F60">
      <w:rPr>
        <w:rFonts w:ascii="Simplified Arabic" w:hAnsi="Simplified Arabic" w:cs="Simplified Arabic"/>
        <w:b/>
        <w:bCs/>
        <w:sz w:val="24"/>
        <w:szCs w:val="24"/>
        <w:lang w:bidi="ar-DZ"/>
      </w:rPr>
      <w:t>(URL</w:t>
    </w:r>
    <w:r w:rsidRPr="003D6F60">
      <w:rPr>
        <w:rFonts w:ascii="Simplified Arabic" w:hAnsi="Simplified Arabic" w:cs="Simplified Arabic"/>
        <w:sz w:val="24"/>
        <w:szCs w:val="24"/>
        <w:lang w:bidi="ar-DZ"/>
      </w:rPr>
      <w:t>)</w:t>
    </w:r>
    <w:r w:rsidRPr="003D6F60">
      <w:rPr>
        <w:rFonts w:ascii="Simplified Arabic" w:hAnsi="Simplified Arabic" w:cs="Simplified Arabic"/>
        <w:sz w:val="24"/>
        <w:szCs w:val="24"/>
        <w:rtl/>
        <w:lang w:bidi="ar-DZ"/>
      </w:rPr>
      <w:t xml:space="preserve">: </w:t>
    </w:r>
    <w:r w:rsidRPr="003D6F60">
      <w:rPr>
        <w:rFonts w:ascii="Simplified Arabic" w:hAnsi="Simplified Arabic" w:cs="Simplified Arabic"/>
        <w:sz w:val="24"/>
        <w:szCs w:val="24"/>
        <w:lang w:bidi="ar-DZ"/>
      </w:rPr>
      <w:t xml:space="preserve">  - </w:t>
    </w:r>
    <w:r w:rsidRPr="003D6F60">
      <w:rPr>
        <w:rFonts w:ascii="Simplified Arabic" w:hAnsi="Simplified Arabic" w:cs="Simplified Arabic"/>
        <w:sz w:val="24"/>
        <w:szCs w:val="24"/>
      </w:rPr>
      <w:t>http://www.asjp.cerist.dz/en/PresentationRevue/</w:t>
    </w:r>
    <w:r w:rsidR="00DC5074" w:rsidRPr="003D6F60">
      <w:rPr>
        <w:rFonts w:ascii="Simplified Arabic" w:hAnsi="Simplified Arabic" w:cs="Simplified Arabic"/>
        <w:sz w:val="24"/>
        <w:szCs w:val="24"/>
      </w:rPr>
      <w:t>283</w:t>
    </w:r>
  </w:p>
  <w:p w:rsidR="0093356D" w:rsidRPr="00D311B5" w:rsidRDefault="00E6759C" w:rsidP="0050573F">
    <w:pPr>
      <w:pStyle w:val="Pieddepage"/>
      <w:tabs>
        <w:tab w:val="center" w:pos="5953"/>
        <w:tab w:val="left" w:pos="8134"/>
      </w:tabs>
      <w:bidi/>
      <w:rPr>
        <w:b/>
        <w:bCs/>
        <w:sz w:val="16"/>
        <w:szCs w:val="16"/>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356D" w:rsidRPr="00D311B5" w:rsidRDefault="005401B2" w:rsidP="005D0FC1">
    <w:pPr>
      <w:pStyle w:val="Pieddepage"/>
      <w:ind w:right="-1417" w:hanging="1276"/>
      <w:jc w:val="center"/>
      <w:rPr>
        <w:sz w:val="14"/>
        <w:szCs w:val="14"/>
        <w:rtl/>
        <w:lang w:bidi="ar-DZ"/>
      </w:rPr>
    </w:pPr>
    <w:r w:rsidRPr="005401B2">
      <w:rPr>
        <w:noProof/>
        <w:sz w:val="2"/>
        <w:szCs w:val="2"/>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8" o:spid="_x0000_s4097" type="#_x0000_t5" style="position:absolute;left:0;text-align:left;margin-left:.6pt;margin-top:685.2pt;width:167.4pt;height:161.8pt;flip:x;z-index:-2516500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" adj="21600" fillcolor="#d2eaf1" stroked="f">
          <v:textbox>
            <w:txbxContent>
              <w:p w:rsidR="0093356D" w:rsidRPr="00701E96" w:rsidRDefault="00E6759C" w:rsidP="00701E96">
                <w:pPr>
                  <w:rPr>
                    <w:szCs w:val="72"/>
                  </w:rPr>
                </w:pPr>
              </w:p>
            </w:txbxContent>
          </v:textbox>
          <w10:wrap anchorx="page" anchory="page"/>
        </v:shape>
      </w:pict>
    </w:r>
    <w:r w:rsidR="00A535DB"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A535DB">
      <w:rPr>
        <w:rFonts w:hint="cs"/>
        <w:sz w:val="10"/>
        <w:szCs w:val="10"/>
        <w:rtl/>
      </w:rPr>
      <w:t>ـــــــــــــــــــ</w:t>
    </w:r>
    <w:r w:rsidR="00A535DB">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A535DB"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93356D" w:rsidRPr="00D311B5" w:rsidRDefault="00A535DB" w:rsidP="00F915E9">
    <w:pPr>
      <w:pStyle w:val="Pieddepage"/>
      <w:bidi/>
      <w:ind w:hanging="851"/>
      <w:jc w:val="center"/>
      <w:rPr>
        <w:sz w:val="20"/>
        <w:szCs w:val="20"/>
      </w:rPr>
    </w:pPr>
    <w:r w:rsidRPr="00D311B5">
      <w:rPr>
        <w:rFonts w:ascii="Times New Roman" w:hAnsi="Times New Roman" w:cs="Times New Roman" w:hint="cs"/>
        <w:b/>
        <w:bCs/>
        <w:sz w:val="12"/>
        <w:szCs w:val="12"/>
        <w:rtl/>
        <w:lang w:bidi="ar-DZ"/>
      </w:rPr>
      <w:t xml:space="preserve">العنوان: </w:t>
    </w:r>
    <w:r w:rsidRPr="00D311B5">
      <w:rPr>
        <w:rFonts w:ascii="Times New Roman" w:hAnsi="Times New Roman" w:cs="Times New Roman"/>
        <w:sz w:val="12"/>
        <w:szCs w:val="12"/>
        <w:rtl/>
        <w:lang w:bidi="ar-DZ"/>
      </w:rPr>
      <w:t>جامعة الجزائر2</w:t>
    </w:r>
    <w:r w:rsidRPr="00D311B5">
      <w:rPr>
        <w:rFonts w:ascii="Times New Roman" w:hAnsi="Times New Roman" w:cs="Times New Roman" w:hint="cs"/>
        <w:sz w:val="12"/>
        <w:szCs w:val="12"/>
        <w:rtl/>
        <w:lang w:bidi="ar-DZ"/>
      </w:rPr>
      <w:t>، عمارة البحث،</w:t>
    </w:r>
    <w:r w:rsidRPr="00D311B5">
      <w:rPr>
        <w:rFonts w:ascii="Times New Roman" w:hAnsi="Times New Roman" w:cs="Times New Roman"/>
        <w:sz w:val="12"/>
        <w:szCs w:val="12"/>
        <w:rtl/>
        <w:lang w:bidi="ar-DZ"/>
      </w:rPr>
      <w:t xml:space="preserve"> جمال الدين الأفغاني – بوزريعة – الجزائر</w:t>
    </w:r>
    <w:r>
      <w:rPr>
        <w:rFonts w:ascii="Times New Roman" w:hAnsi="Times New Roman" w:cs="Times New Roman"/>
        <w:sz w:val="12"/>
        <w:szCs w:val="12"/>
        <w:lang w:bidi="ar-DZ"/>
      </w:rPr>
      <w:t>-</w:t>
    </w:r>
    <w:r w:rsidRPr="00D311B5">
      <w:rPr>
        <w:rFonts w:ascii="Times New Roman" w:hAnsi="Times New Roman" w:cs="Times New Roman" w:hint="cs"/>
        <w:b/>
        <w:bCs/>
        <w:sz w:val="12"/>
        <w:szCs w:val="12"/>
        <w:rtl/>
        <w:lang w:bidi="ar-DZ"/>
      </w:rPr>
      <w:t>الموقع الإلكتروني</w:t>
    </w:r>
    <w:r w:rsidRPr="00D311B5">
      <w:rPr>
        <w:rFonts w:ascii="Times New Roman" w:hAnsi="Times New Roman" w:cs="Times New Roman"/>
        <w:b/>
        <w:bCs/>
        <w:sz w:val="12"/>
        <w:szCs w:val="12"/>
        <w:lang w:bidi="ar-DZ"/>
      </w:rPr>
      <w:t>(URL</w:t>
    </w:r>
    <w:r>
      <w:rPr>
        <w:rFonts w:ascii="Times New Roman" w:hAnsi="Times New Roman" w:cs="Times New Roman"/>
        <w:sz w:val="12"/>
        <w:szCs w:val="12"/>
        <w:lang w:bidi="ar-DZ"/>
      </w:rPr>
      <w:t>)</w:t>
    </w:r>
    <w:r w:rsidRPr="00D311B5">
      <w:rPr>
        <w:rFonts w:ascii="Times New Roman" w:hAnsi="Times New Roman" w:cs="Times New Roman" w:hint="cs"/>
        <w:sz w:val="12"/>
        <w:szCs w:val="12"/>
        <w:rtl/>
        <w:lang w:bidi="ar-DZ"/>
      </w:rPr>
      <w:t xml:space="preserve">: </w:t>
    </w:r>
    <w:r>
      <w:rPr>
        <w:rFonts w:ascii="Times New Roman" w:hAnsi="Times New Roman" w:cs="Times New Roman"/>
        <w:sz w:val="12"/>
        <w:szCs w:val="12"/>
        <w:lang w:bidi="ar-DZ"/>
      </w:rPr>
      <w:t xml:space="preserve">  - </w:t>
    </w:r>
    <w:r w:rsidRPr="00F915E9">
      <w:rPr>
        <w:rFonts w:ascii="Arial" w:hAnsi="Arial"/>
        <w:sz w:val="12"/>
        <w:szCs w:val="12"/>
      </w:rPr>
      <w:t>http://www.asjp.cerist.dz/en/PresentationRevue/</w:t>
    </w:r>
    <w:r w:rsidR="00F915E9">
      <w:rPr>
        <w:rFonts w:ascii="Arial" w:hAnsi="Arial"/>
        <w:sz w:val="12"/>
        <w:szCs w:val="12"/>
      </w:rPr>
      <w:t>283</w:t>
    </w:r>
  </w:p>
  <w:p w:rsidR="0093356D" w:rsidRPr="00D311B5" w:rsidRDefault="00E6759C" w:rsidP="005D0FC1">
    <w:pPr>
      <w:pStyle w:val="Pieddepage"/>
      <w:tabs>
        <w:tab w:val="center" w:pos="5953"/>
        <w:tab w:val="left" w:pos="8134"/>
      </w:tabs>
      <w:bidi/>
      <w:rPr>
        <w:b/>
        <w:bCs/>
        <w:sz w:val="16"/>
        <w:szCs w:val="16"/>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759C" w:rsidRDefault="00E6759C" w:rsidP="00A27053">
      <w:pPr>
        <w:spacing w:after="0" w:line="240" w:lineRule="auto"/>
      </w:pPr>
      <w:r>
        <w:separator/>
      </w:r>
    </w:p>
  </w:footnote>
  <w:footnote w:type="continuationSeparator" w:id="1">
    <w:p w:rsidR="00E6759C" w:rsidRDefault="00E6759C" w:rsidP="00A27053">
      <w:pPr>
        <w:spacing w:after="0" w:line="240" w:lineRule="auto"/>
      </w:pPr>
      <w:r>
        <w:continuationSeparator/>
      </w:r>
    </w:p>
  </w:footnote>
  <w:footnote w:id="2">
    <w:p w:rsidR="0056743F" w:rsidRPr="003D6F60" w:rsidRDefault="0056743F" w:rsidP="0056743F">
      <w:pPr>
        <w:pStyle w:val="Notedebasdepage"/>
        <w:jc w:val="right"/>
        <w:rPr>
          <w:sz w:val="24"/>
          <w:szCs w:val="24"/>
          <w:rtl/>
          <w:lang w:bidi="ar-DZ"/>
        </w:rPr>
      </w:pPr>
      <w:r w:rsidRPr="003D6F60">
        <w:rPr>
          <w:rFonts w:hint="cs"/>
          <w:sz w:val="24"/>
          <w:szCs w:val="24"/>
          <w:rtl/>
        </w:rPr>
        <w:t xml:space="preserve"> فؤاد زكريا، </w:t>
      </w:r>
      <w:r w:rsidRPr="003D6F60">
        <w:rPr>
          <w:rFonts w:asciiTheme="majorBidi" w:hAnsiTheme="majorBidi" w:cstheme="majorBidi"/>
          <w:b/>
          <w:bCs/>
          <w:sz w:val="24"/>
          <w:szCs w:val="24"/>
          <w:rtl/>
        </w:rPr>
        <w:t>فلسفة الفن في الفكر  المعاصر</w:t>
      </w:r>
      <w:r w:rsidRPr="003D6F60">
        <w:rPr>
          <w:rFonts w:hint="cs"/>
          <w:sz w:val="24"/>
          <w:szCs w:val="24"/>
          <w:rtl/>
        </w:rPr>
        <w:t>، مكتبة القاهرة ، 1966، ص24</w:t>
      </w:r>
      <w:r w:rsidRPr="003D6F60">
        <w:rPr>
          <w:rStyle w:val="Appelnotedebasdep"/>
          <w:sz w:val="24"/>
          <w:szCs w:val="24"/>
        </w:rPr>
        <w:footnoteRef/>
      </w:r>
    </w:p>
  </w:footnote>
  <w:footnote w:id="3">
    <w:p w:rsidR="00F11CF6" w:rsidRPr="00C00010" w:rsidRDefault="00F11CF6" w:rsidP="00F11CF6">
      <w:pPr>
        <w:pStyle w:val="Notedebasdepage"/>
        <w:bidi/>
        <w:rPr>
          <w:rFonts w:ascii="Simplified Arabic" w:hAnsi="Simplified Arabic" w:cs="Simplified Arabic"/>
          <w:sz w:val="24"/>
          <w:szCs w:val="24"/>
          <w:rtl/>
          <w:lang w:bidi="ar-DZ"/>
        </w:rPr>
      </w:pPr>
      <w:r w:rsidRPr="00C00010">
        <w:rPr>
          <w:rStyle w:val="Appelnotedebasdep"/>
          <w:rFonts w:ascii="Simplified Arabic" w:hAnsi="Simplified Arabic" w:cs="Simplified Arabic"/>
          <w:sz w:val="24"/>
          <w:szCs w:val="24"/>
        </w:rPr>
        <w:footnoteRef/>
      </w:r>
      <w:r w:rsidR="00C00010">
        <w:rPr>
          <w:rFonts w:ascii="Simplified Arabic" w:hAnsi="Simplified Arabic" w:cs="Simplified Arabic"/>
          <w:sz w:val="24"/>
          <w:szCs w:val="24"/>
          <w:rtl/>
        </w:rPr>
        <w:t xml:space="preserve"> أدهم محمد حنش</w:t>
      </w:r>
      <w:r w:rsidRPr="00C00010">
        <w:rPr>
          <w:rFonts w:ascii="Simplified Arabic" w:hAnsi="Simplified Arabic" w:cs="Simplified Arabic"/>
          <w:sz w:val="24"/>
          <w:szCs w:val="24"/>
          <w:rtl/>
        </w:rPr>
        <w:t>،</w:t>
      </w:r>
      <w:r w:rsidR="00C00010">
        <w:rPr>
          <w:rFonts w:ascii="Simplified Arabic" w:hAnsi="Simplified Arabic" w:cs="Simplified Arabic" w:hint="cs"/>
          <w:sz w:val="24"/>
          <w:szCs w:val="24"/>
          <w:rtl/>
        </w:rPr>
        <w:t xml:space="preserve"> </w:t>
      </w:r>
      <w:r w:rsidRPr="00C00010">
        <w:rPr>
          <w:rFonts w:ascii="Simplified Arabic" w:hAnsi="Simplified Arabic" w:cs="Simplified Arabic"/>
          <w:b/>
          <w:bCs/>
          <w:sz w:val="24"/>
          <w:szCs w:val="24"/>
          <w:rtl/>
        </w:rPr>
        <w:t>نظرية الفن الإسلامي</w:t>
      </w:r>
      <w:r w:rsidRPr="00C00010">
        <w:rPr>
          <w:rFonts w:ascii="Simplified Arabic" w:hAnsi="Simplified Arabic" w:cs="Simplified Arabic"/>
          <w:sz w:val="24"/>
          <w:szCs w:val="24"/>
          <w:rtl/>
        </w:rPr>
        <w:t>،</w:t>
      </w:r>
      <w:r w:rsidR="00C00010">
        <w:rPr>
          <w:rFonts w:ascii="Simplified Arabic" w:hAnsi="Simplified Arabic" w:cs="Simplified Arabic" w:hint="cs"/>
          <w:sz w:val="24"/>
          <w:szCs w:val="24"/>
          <w:rtl/>
        </w:rPr>
        <w:t xml:space="preserve"> </w:t>
      </w:r>
      <w:r w:rsidRPr="00C00010">
        <w:rPr>
          <w:rFonts w:ascii="Simplified Arabic" w:hAnsi="Simplified Arabic" w:cs="Simplified Arabic"/>
          <w:sz w:val="24"/>
          <w:szCs w:val="24"/>
          <w:rtl/>
        </w:rPr>
        <w:t>المعهد العالي للفن الإسلامي عمان الأردن، 2013،ص 11.</w:t>
      </w:r>
    </w:p>
  </w:footnote>
  <w:footnote w:id="4">
    <w:p w:rsidR="00F11CF6" w:rsidRPr="00C00010" w:rsidRDefault="00F11CF6" w:rsidP="00F11CF6">
      <w:pPr>
        <w:pStyle w:val="Notedebasdepage"/>
        <w:bidi/>
        <w:rPr>
          <w:rFonts w:ascii="Simplified Arabic" w:hAnsi="Simplified Arabic" w:cs="Simplified Arabic"/>
          <w:sz w:val="24"/>
          <w:szCs w:val="24"/>
          <w:rtl/>
          <w:lang w:bidi="ar-DZ"/>
        </w:rPr>
      </w:pPr>
      <w:r w:rsidRPr="00C00010">
        <w:rPr>
          <w:rStyle w:val="Appelnotedebasdep"/>
          <w:rFonts w:ascii="Simplified Arabic" w:hAnsi="Simplified Arabic" w:cs="Simplified Arabic"/>
          <w:sz w:val="24"/>
          <w:szCs w:val="24"/>
        </w:rPr>
        <w:footnoteRef/>
      </w:r>
      <w:r w:rsidRPr="00C00010">
        <w:rPr>
          <w:rFonts w:ascii="Simplified Arabic" w:hAnsi="Simplified Arabic" w:cs="Simplified Arabic"/>
          <w:sz w:val="24"/>
          <w:szCs w:val="24"/>
          <w:rtl/>
          <w:lang w:bidi="ar-DZ"/>
        </w:rPr>
        <w:t xml:space="preserve"> المرجع نفسه ص 12</w:t>
      </w:r>
    </w:p>
  </w:footnote>
  <w:footnote w:id="5">
    <w:p w:rsidR="00F11CF6" w:rsidRDefault="00F11CF6" w:rsidP="00F11CF6">
      <w:pPr>
        <w:pStyle w:val="Notedebasdepage"/>
        <w:bidi/>
        <w:rPr>
          <w:rtl/>
          <w:lang w:bidi="ar-DZ"/>
        </w:rPr>
      </w:pPr>
      <w:r w:rsidRPr="00C00010">
        <w:rPr>
          <w:rStyle w:val="Appelnotedebasdep"/>
          <w:rFonts w:ascii="Simplified Arabic" w:hAnsi="Simplified Arabic" w:cs="Simplified Arabic"/>
          <w:sz w:val="24"/>
          <w:szCs w:val="24"/>
        </w:rPr>
        <w:footnoteRef/>
      </w:r>
      <w:r w:rsidRPr="00C00010">
        <w:rPr>
          <w:rFonts w:ascii="Simplified Arabic" w:hAnsi="Simplified Arabic" w:cs="Simplified Arabic"/>
          <w:sz w:val="24"/>
          <w:szCs w:val="24"/>
          <w:rtl/>
          <w:lang w:bidi="ar-DZ"/>
        </w:rPr>
        <w:t xml:space="preserve"> د/ أدهم محمد  الحنش نفس المرجع السابق ص13</w:t>
      </w:r>
    </w:p>
  </w:footnote>
  <w:footnote w:id="6">
    <w:p w:rsidR="00F11CF6" w:rsidRPr="00C00010" w:rsidRDefault="00F11CF6" w:rsidP="00F11CF6">
      <w:pPr>
        <w:pStyle w:val="Notedebasdepage"/>
        <w:bidi/>
        <w:rPr>
          <w:rFonts w:ascii="Simplified Arabic" w:hAnsi="Simplified Arabic" w:cs="Simplified Arabic"/>
          <w:sz w:val="24"/>
          <w:szCs w:val="24"/>
          <w:rtl/>
          <w:lang w:bidi="ar-DZ"/>
        </w:rPr>
      </w:pPr>
      <w:r w:rsidRPr="00C00010">
        <w:rPr>
          <w:rStyle w:val="Appelnotedebasdep"/>
          <w:rFonts w:ascii="Simplified Arabic" w:hAnsi="Simplified Arabic" w:cs="Simplified Arabic"/>
          <w:sz w:val="24"/>
          <w:szCs w:val="24"/>
        </w:rPr>
        <w:footnoteRef/>
      </w:r>
      <w:r w:rsidRPr="00C00010">
        <w:rPr>
          <w:rFonts w:ascii="Simplified Arabic" w:hAnsi="Simplified Arabic" w:cs="Simplified Arabic"/>
          <w:sz w:val="24"/>
          <w:szCs w:val="24"/>
          <w:rtl/>
          <w:lang w:bidi="ar-DZ"/>
        </w:rPr>
        <w:t xml:space="preserve">  يرجى الاطلاع على الرابط</w:t>
      </w:r>
      <w:r w:rsidRPr="00C00010">
        <w:rPr>
          <w:rFonts w:ascii="Simplified Arabic" w:hAnsi="Simplified Arabic" w:cs="Simplified Arabic"/>
          <w:color w:val="000000"/>
          <w:sz w:val="24"/>
          <w:szCs w:val="24"/>
          <w:rtl/>
          <w:lang w:bidi="ar-DZ"/>
        </w:rPr>
        <w:t>:</w:t>
      </w:r>
      <w:r w:rsidRPr="00C00010">
        <w:rPr>
          <w:rFonts w:ascii="Simplified Arabic" w:hAnsi="Simplified Arabic" w:cs="Simplified Arabic"/>
          <w:color w:val="000000"/>
          <w:sz w:val="24"/>
          <w:szCs w:val="24"/>
        </w:rPr>
        <w:t>: </w:t>
      </w:r>
      <w:hyperlink r:id="rId1" w:history="1">
        <w:r w:rsidRPr="00C00010">
          <w:rPr>
            <w:rFonts w:ascii="Simplified Arabic" w:hAnsi="Simplified Arabic" w:cs="Simplified Arabic"/>
            <w:color w:val="000000"/>
            <w:sz w:val="24"/>
            <w:szCs w:val="24"/>
          </w:rPr>
          <w:t>https://www.mlzamty.com/search-ancient-islamic-art/</w:t>
        </w:r>
      </w:hyperlink>
    </w:p>
  </w:footnote>
  <w:footnote w:id="7">
    <w:p w:rsidR="00F11CF6" w:rsidRPr="00C00010" w:rsidRDefault="00F11CF6" w:rsidP="00F11CF6">
      <w:pPr>
        <w:pStyle w:val="Notedebasdepage"/>
        <w:bidi/>
        <w:rPr>
          <w:rFonts w:ascii="Simplified Arabic" w:hAnsi="Simplified Arabic" w:cs="Simplified Arabic"/>
          <w:sz w:val="24"/>
          <w:szCs w:val="24"/>
          <w:rtl/>
          <w:lang w:bidi="ar-DZ"/>
        </w:rPr>
      </w:pPr>
      <w:r w:rsidRPr="00C00010">
        <w:rPr>
          <w:rStyle w:val="Appelnotedebasdep"/>
          <w:rFonts w:ascii="Simplified Arabic" w:hAnsi="Simplified Arabic" w:cs="Simplified Arabic"/>
          <w:sz w:val="24"/>
          <w:szCs w:val="24"/>
        </w:rPr>
        <w:footnoteRef/>
      </w:r>
      <w:r w:rsidRPr="00C00010">
        <w:rPr>
          <w:rFonts w:ascii="Simplified Arabic" w:hAnsi="Simplified Arabic" w:cs="Simplified Arabic"/>
          <w:b/>
          <w:bCs/>
          <w:color w:val="333333"/>
          <w:sz w:val="24"/>
          <w:szCs w:val="24"/>
          <w:shd w:val="clear" w:color="auto" w:fill="F1F1F1"/>
          <w:rtl/>
        </w:rPr>
        <w:t>سورة الانفطار</w:t>
      </w:r>
    </w:p>
  </w:footnote>
  <w:footnote w:id="8">
    <w:p w:rsidR="00F11CF6" w:rsidRPr="00C00010" w:rsidRDefault="00F11CF6" w:rsidP="00F11CF6">
      <w:pPr>
        <w:pStyle w:val="Notedebasdepage"/>
        <w:bidi/>
        <w:rPr>
          <w:rFonts w:ascii="Simplified Arabic" w:hAnsi="Simplified Arabic" w:cs="Simplified Arabic"/>
          <w:sz w:val="24"/>
          <w:szCs w:val="24"/>
          <w:rtl/>
          <w:lang w:bidi="ar-DZ"/>
        </w:rPr>
      </w:pPr>
      <w:r w:rsidRPr="00C00010">
        <w:rPr>
          <w:rStyle w:val="Appelnotedebasdep"/>
          <w:rFonts w:ascii="Simplified Arabic" w:hAnsi="Simplified Arabic" w:cs="Simplified Arabic"/>
          <w:sz w:val="24"/>
          <w:szCs w:val="24"/>
        </w:rPr>
        <w:footnoteRef/>
      </w:r>
      <w:r w:rsidRPr="00C00010">
        <w:rPr>
          <w:rFonts w:ascii="Simplified Arabic" w:hAnsi="Simplified Arabic" w:cs="Simplified Arabic"/>
          <w:sz w:val="24"/>
          <w:szCs w:val="24"/>
          <w:rtl/>
          <w:lang w:bidi="ar-DZ"/>
        </w:rPr>
        <w:t xml:space="preserve"> راوية عبد المنعم عباس المرجع السابق ص56</w:t>
      </w:r>
    </w:p>
  </w:footnote>
  <w:footnote w:id="9">
    <w:p w:rsidR="00F11CF6" w:rsidRPr="00950A74" w:rsidRDefault="00F11CF6" w:rsidP="00F11CF6">
      <w:pPr>
        <w:pStyle w:val="Notedebasdepage"/>
        <w:bidi/>
        <w:rPr>
          <w:rFonts w:ascii="Simplified Arabic" w:hAnsi="Simplified Arabic" w:cs="Simplified Arabic"/>
          <w:sz w:val="24"/>
          <w:szCs w:val="24"/>
          <w:rtl/>
          <w:lang w:bidi="ar-DZ"/>
        </w:rPr>
      </w:pPr>
      <w:r w:rsidRPr="00950A74">
        <w:rPr>
          <w:rStyle w:val="Appelnotedebasdep"/>
          <w:rFonts w:ascii="Simplified Arabic" w:hAnsi="Simplified Arabic" w:cs="Simplified Arabic"/>
          <w:sz w:val="24"/>
          <w:szCs w:val="24"/>
        </w:rPr>
        <w:footnoteRef/>
      </w:r>
      <w:r w:rsidRPr="00950A74">
        <w:rPr>
          <w:rFonts w:ascii="Simplified Arabic" w:hAnsi="Simplified Arabic" w:cs="Simplified Arabic"/>
          <w:sz w:val="24"/>
          <w:szCs w:val="24"/>
          <w:rtl/>
          <w:lang w:bidi="ar-DZ"/>
        </w:rPr>
        <w:t xml:space="preserve"> بلاسم محمد، </w:t>
      </w:r>
      <w:r w:rsidRPr="00950A74">
        <w:rPr>
          <w:rFonts w:ascii="Simplified Arabic" w:hAnsi="Simplified Arabic" w:cs="Simplified Arabic"/>
          <w:b/>
          <w:bCs/>
          <w:sz w:val="24"/>
          <w:szCs w:val="24"/>
          <w:rtl/>
          <w:lang w:bidi="ar-DZ"/>
        </w:rPr>
        <w:t>تأويل الفراغ في الفنون الإسلامية</w:t>
      </w:r>
      <w:r w:rsidRPr="00950A74">
        <w:rPr>
          <w:rFonts w:ascii="Simplified Arabic" w:hAnsi="Simplified Arabic" w:cs="Simplified Arabic"/>
          <w:sz w:val="24"/>
          <w:szCs w:val="24"/>
          <w:rtl/>
          <w:lang w:bidi="ar-DZ"/>
        </w:rPr>
        <w:t>، دار مجدلاوي للنشر والتوزيع الأردن ،ط1،2012 ص23</w:t>
      </w:r>
    </w:p>
  </w:footnote>
  <w:footnote w:id="10">
    <w:p w:rsidR="00F11CF6" w:rsidRPr="00950A74" w:rsidRDefault="00F11CF6" w:rsidP="00F11CF6">
      <w:pPr>
        <w:pStyle w:val="Notedebasdepage"/>
        <w:bidi/>
        <w:rPr>
          <w:rFonts w:ascii="Simplified Arabic" w:hAnsi="Simplified Arabic" w:cs="Simplified Arabic"/>
          <w:sz w:val="24"/>
          <w:szCs w:val="24"/>
          <w:rtl/>
          <w:lang w:bidi="ar-DZ"/>
        </w:rPr>
      </w:pPr>
      <w:r w:rsidRPr="00950A74">
        <w:rPr>
          <w:rStyle w:val="Appelnotedebasdep"/>
          <w:rFonts w:ascii="Simplified Arabic" w:hAnsi="Simplified Arabic" w:cs="Simplified Arabic"/>
          <w:sz w:val="24"/>
          <w:szCs w:val="24"/>
        </w:rPr>
        <w:footnoteRef/>
      </w:r>
      <w:r w:rsidRPr="00950A74">
        <w:rPr>
          <w:rFonts w:ascii="Simplified Arabic" w:hAnsi="Simplified Arabic" w:cs="Simplified Arabic"/>
          <w:color w:val="2C2F34"/>
          <w:sz w:val="24"/>
          <w:szCs w:val="24"/>
          <w:shd w:val="clear" w:color="auto" w:fill="FFFFFF"/>
        </w:rPr>
        <w:t> </w:t>
      </w:r>
      <w:hyperlink r:id="rId2" w:history="1">
        <w:r w:rsidRPr="00950A74">
          <w:rPr>
            <w:rFonts w:ascii="Simplified Arabic" w:hAnsi="Simplified Arabic" w:cs="Simplified Arabic"/>
            <w:color w:val="333333"/>
            <w:sz w:val="24"/>
            <w:szCs w:val="24"/>
            <w:bdr w:val="none" w:sz="0" w:space="0" w:color="auto" w:frame="1"/>
            <w:shd w:val="clear" w:color="auto" w:fill="FFFFFF"/>
            <w:rtl/>
          </w:rPr>
          <w:t>ايمان سامي</w:t>
        </w:r>
      </w:hyperlink>
      <w:r w:rsidRPr="00950A74">
        <w:rPr>
          <w:rFonts w:ascii="Simplified Arabic" w:hAnsi="Simplified Arabic" w:cs="Simplified Arabic"/>
          <w:sz w:val="24"/>
          <w:szCs w:val="24"/>
          <w:rtl/>
        </w:rPr>
        <w:t xml:space="preserve">، مفهوم الزخرفة الإسلامية </w:t>
      </w:r>
      <w:r w:rsidRPr="00950A74">
        <w:rPr>
          <w:rFonts w:ascii="Simplified Arabic" w:hAnsi="Simplified Arabic" w:cs="Simplified Arabic"/>
          <w:sz w:val="24"/>
          <w:szCs w:val="24"/>
        </w:rPr>
        <w:t>https://www.almrsal.com /</w:t>
      </w:r>
      <w:r w:rsidRPr="00950A74">
        <w:rPr>
          <w:rFonts w:ascii="Simplified Arabic" w:hAnsi="Simplified Arabic" w:cs="Simplified Arabic"/>
          <w:color w:val="2C2F34"/>
          <w:sz w:val="24"/>
          <w:szCs w:val="24"/>
          <w:shd w:val="clear" w:color="auto" w:fill="FFFFFF"/>
        </w:rPr>
        <w:t> </w:t>
      </w:r>
      <w:r w:rsidRPr="00950A74">
        <w:rPr>
          <w:rFonts w:ascii="Simplified Arabic" w:hAnsi="Simplified Arabic" w:cs="Simplified Arabic"/>
          <w:color w:val="2C2F34"/>
          <w:sz w:val="24"/>
          <w:szCs w:val="24"/>
          <w:bdr w:val="none" w:sz="0" w:space="0" w:color="auto" w:frame="1"/>
          <w:shd w:val="clear" w:color="auto" w:fill="FFFFFF"/>
          <w:rtl/>
        </w:rPr>
        <w:t>آخر تحديث</w:t>
      </w:r>
      <w:r w:rsidRPr="00950A74">
        <w:rPr>
          <w:rFonts w:ascii="Simplified Arabic" w:hAnsi="Simplified Arabic" w:cs="Simplified Arabic"/>
          <w:color w:val="2C2F34"/>
          <w:sz w:val="24"/>
          <w:szCs w:val="24"/>
          <w:bdr w:val="none" w:sz="0" w:space="0" w:color="auto" w:frame="1"/>
          <w:shd w:val="clear" w:color="auto" w:fill="FFFFFF"/>
        </w:rPr>
        <w:t>: </w:t>
      </w:r>
      <w:hyperlink r:id="rId3" w:history="1">
        <w:r w:rsidRPr="00950A74">
          <w:rPr>
            <w:rFonts w:ascii="Simplified Arabic" w:hAnsi="Simplified Arabic" w:cs="Simplified Arabic"/>
            <w:sz w:val="24"/>
            <w:szCs w:val="24"/>
            <w:bdr w:val="none" w:sz="0" w:space="0" w:color="auto" w:frame="1"/>
          </w:rPr>
          <w:t xml:space="preserve">28 </w:t>
        </w:r>
        <w:r w:rsidRPr="00950A74">
          <w:rPr>
            <w:rFonts w:ascii="Simplified Arabic" w:hAnsi="Simplified Arabic" w:cs="Simplified Arabic"/>
            <w:sz w:val="24"/>
            <w:szCs w:val="24"/>
            <w:bdr w:val="none" w:sz="0" w:space="0" w:color="auto" w:frame="1"/>
            <w:rtl/>
          </w:rPr>
          <w:t>نوفمبر 2018</w:t>
        </w:r>
      </w:hyperlink>
      <w:r w:rsidRPr="00950A74">
        <w:rPr>
          <w:rFonts w:ascii="Simplified Arabic" w:hAnsi="Simplified Arabic" w:cs="Simplified Arabic"/>
          <w:color w:val="2C2F34"/>
          <w:sz w:val="24"/>
          <w:szCs w:val="24"/>
          <w:bdr w:val="none" w:sz="0" w:space="0" w:color="auto" w:frame="1"/>
          <w:shd w:val="clear" w:color="auto" w:fill="FFFFFF"/>
        </w:rPr>
        <w:t> , 11:10</w:t>
      </w:r>
    </w:p>
  </w:footnote>
  <w:footnote w:id="11">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rPr>
        <w:t xml:space="preserve"> العمارة الإسلامية......</w:t>
      </w:r>
      <w:hyperlink r:id="rId4" w:history="1">
        <w:r w:rsidRPr="001753C7">
          <w:rPr>
            <w:rStyle w:val="Lienhypertexte"/>
            <w:rFonts w:ascii="Simplified Arabic" w:hAnsi="Simplified Arabic" w:cs="Simplified Arabic"/>
            <w:color w:val="auto"/>
            <w:sz w:val="24"/>
            <w:szCs w:val="24"/>
            <w:u w:val="none"/>
          </w:rPr>
          <w:t>http://arab-ency.com.sy/detail/717</w:t>
        </w:r>
      </w:hyperlink>
    </w:p>
  </w:footnote>
  <w:footnote w:id="12">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lang w:bidi="ar-DZ"/>
        </w:rPr>
        <w:t xml:space="preserve">  راوية عبد المنعم عباس</w:t>
      </w:r>
      <w:r w:rsidR="001753C7">
        <w:rPr>
          <w:rFonts w:ascii="Simplified Arabic" w:hAnsi="Simplified Arabic" w:cs="Simplified Arabic" w:hint="cs"/>
          <w:sz w:val="24"/>
          <w:szCs w:val="24"/>
          <w:rtl/>
          <w:lang w:bidi="ar-DZ"/>
        </w:rPr>
        <w:t>،</w:t>
      </w:r>
      <w:r w:rsidRPr="001753C7">
        <w:rPr>
          <w:rFonts w:ascii="Simplified Arabic" w:hAnsi="Simplified Arabic" w:cs="Simplified Arabic"/>
          <w:sz w:val="24"/>
          <w:szCs w:val="24"/>
          <w:rtl/>
          <w:lang w:bidi="ar-DZ"/>
        </w:rPr>
        <w:t xml:space="preserve"> المرجع السابق ص58</w:t>
      </w:r>
      <w:r w:rsidR="001753C7">
        <w:rPr>
          <w:rFonts w:ascii="Simplified Arabic" w:hAnsi="Simplified Arabic" w:cs="Simplified Arabic" w:hint="cs"/>
          <w:sz w:val="24"/>
          <w:szCs w:val="24"/>
          <w:rtl/>
          <w:lang w:bidi="ar-DZ"/>
        </w:rPr>
        <w:t>.</w:t>
      </w:r>
    </w:p>
  </w:footnote>
  <w:footnote w:id="13">
    <w:p w:rsidR="00F11CF6" w:rsidRDefault="00F11CF6" w:rsidP="00F11CF6">
      <w:pPr>
        <w:pStyle w:val="Notedebasdepage"/>
        <w:bidi/>
        <w:rPr>
          <w:rtl/>
          <w:lang w:bidi="ar-DZ"/>
        </w:rPr>
      </w:pPr>
      <w:r w:rsidRPr="001753C7">
        <w:rPr>
          <w:rStyle w:val="Appelnotedebasdep"/>
          <w:rFonts w:ascii="Simplified Arabic" w:hAnsi="Simplified Arabic" w:cs="Simplified Arabic"/>
          <w:sz w:val="24"/>
          <w:szCs w:val="24"/>
        </w:rPr>
        <w:footnoteRef/>
      </w:r>
      <w:r w:rsidR="001753C7">
        <w:rPr>
          <w:rFonts w:ascii="Simplified Arabic" w:hAnsi="Simplified Arabic" w:cs="Simplified Arabic"/>
          <w:sz w:val="24"/>
          <w:szCs w:val="24"/>
          <w:rtl/>
          <w:lang w:bidi="ar-DZ"/>
        </w:rPr>
        <w:t xml:space="preserve"> نقلا عن راوية عبد المنعم عباس</w:t>
      </w:r>
      <w:r w:rsidRPr="001753C7">
        <w:rPr>
          <w:rFonts w:ascii="Simplified Arabic" w:hAnsi="Simplified Arabic" w:cs="Simplified Arabic"/>
          <w:sz w:val="24"/>
          <w:szCs w:val="24"/>
          <w:rtl/>
          <w:lang w:bidi="ar-DZ"/>
        </w:rPr>
        <w:t>،</w:t>
      </w:r>
      <w:r w:rsidR="001753C7">
        <w:rPr>
          <w:rFonts w:ascii="Simplified Arabic" w:hAnsi="Simplified Arabic" w:cs="Simplified Arabic" w:hint="cs"/>
          <w:sz w:val="24"/>
          <w:szCs w:val="24"/>
          <w:rtl/>
          <w:lang w:bidi="ar-DZ"/>
        </w:rPr>
        <w:t xml:space="preserve"> </w:t>
      </w:r>
      <w:r w:rsidRPr="001753C7">
        <w:rPr>
          <w:rFonts w:ascii="Simplified Arabic" w:hAnsi="Simplified Arabic" w:cs="Simplified Arabic"/>
          <w:b/>
          <w:bCs/>
          <w:sz w:val="24"/>
          <w:szCs w:val="24"/>
          <w:rtl/>
          <w:lang w:bidi="ar-DZ"/>
        </w:rPr>
        <w:t>تاريخ وفلسفة الفن</w:t>
      </w:r>
      <w:r w:rsidRPr="001753C7">
        <w:rPr>
          <w:rFonts w:ascii="Simplified Arabic" w:hAnsi="Simplified Arabic" w:cs="Simplified Arabic"/>
          <w:sz w:val="24"/>
          <w:szCs w:val="24"/>
          <w:rtl/>
          <w:lang w:bidi="ar-DZ"/>
        </w:rPr>
        <w:t>،</w:t>
      </w:r>
      <w:r w:rsidR="001753C7">
        <w:rPr>
          <w:rFonts w:ascii="Simplified Arabic" w:hAnsi="Simplified Arabic" w:cs="Simplified Arabic" w:hint="cs"/>
          <w:sz w:val="24"/>
          <w:szCs w:val="24"/>
          <w:rtl/>
          <w:lang w:bidi="ar-DZ"/>
        </w:rPr>
        <w:t xml:space="preserve"> </w:t>
      </w:r>
      <w:r w:rsidRPr="001753C7">
        <w:rPr>
          <w:rFonts w:ascii="Simplified Arabic" w:hAnsi="Simplified Arabic" w:cs="Simplified Arabic"/>
          <w:sz w:val="24"/>
          <w:szCs w:val="24"/>
          <w:rtl/>
          <w:lang w:bidi="ar-DZ"/>
        </w:rPr>
        <w:t>دار الوفاء لدنيا الطباعة والنشر،الإسكندرية مصر ط1أ 2013، ص57</w:t>
      </w:r>
    </w:p>
  </w:footnote>
  <w:footnote w:id="14">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001753C7">
        <w:rPr>
          <w:rFonts w:ascii="Simplified Arabic" w:hAnsi="Simplified Arabic" w:cs="Simplified Arabic"/>
          <w:sz w:val="24"/>
          <w:szCs w:val="24"/>
          <w:rtl/>
          <w:lang w:bidi="ar-DZ"/>
        </w:rPr>
        <w:t xml:space="preserve"> </w:t>
      </w:r>
      <w:r w:rsidRPr="001753C7">
        <w:rPr>
          <w:rFonts w:ascii="Simplified Arabic" w:hAnsi="Simplified Arabic" w:cs="Simplified Arabic"/>
          <w:sz w:val="24"/>
          <w:szCs w:val="24"/>
          <w:rtl/>
          <w:lang w:bidi="ar-DZ"/>
        </w:rPr>
        <w:t xml:space="preserve"> سامر قحطان القيسي الرمز في الفنون الإسلامية، </w:t>
      </w:r>
      <w:hyperlink r:id="rId5" w:history="1">
        <w:r w:rsidRPr="001753C7">
          <w:rPr>
            <w:rStyle w:val="Lienhypertexte"/>
            <w:rFonts w:ascii="Simplified Arabic" w:hAnsi="Simplified Arabic" w:cs="Simplified Arabic"/>
            <w:color w:val="auto"/>
            <w:sz w:val="24"/>
            <w:szCs w:val="24"/>
            <w:u w:val="none"/>
            <w:lang w:bidi="ar-DZ"/>
          </w:rPr>
          <w:t>https://imamhussain.org/islamicarts</w:t>
        </w:r>
      </w:hyperlink>
    </w:p>
  </w:footnote>
  <w:footnote w:id="15">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rPr>
        <w:t xml:space="preserve"> الغزالي </w:t>
      </w:r>
      <w:r w:rsidR="001753C7">
        <w:rPr>
          <w:rFonts w:ascii="Simplified Arabic" w:hAnsi="Simplified Arabic" w:cs="Simplified Arabic"/>
          <w:sz w:val="24"/>
          <w:szCs w:val="24"/>
          <w:rtl/>
        </w:rPr>
        <w:t xml:space="preserve">أبو حامد، </w:t>
      </w:r>
      <w:r w:rsidR="001753C7" w:rsidRPr="001753C7">
        <w:rPr>
          <w:rFonts w:ascii="Simplified Arabic" w:hAnsi="Simplified Arabic" w:cs="Simplified Arabic"/>
          <w:b/>
          <w:bCs/>
          <w:sz w:val="24"/>
          <w:szCs w:val="24"/>
          <w:rtl/>
        </w:rPr>
        <w:t>مي</w:t>
      </w:r>
      <w:r w:rsidR="001753C7" w:rsidRPr="001753C7">
        <w:rPr>
          <w:rFonts w:ascii="Simplified Arabic" w:hAnsi="Simplified Arabic" w:cs="Simplified Arabic" w:hint="cs"/>
          <w:b/>
          <w:bCs/>
          <w:sz w:val="24"/>
          <w:szCs w:val="24"/>
          <w:rtl/>
        </w:rPr>
        <w:t>ز</w:t>
      </w:r>
      <w:r w:rsidRPr="001753C7">
        <w:rPr>
          <w:rFonts w:ascii="Simplified Arabic" w:hAnsi="Simplified Arabic" w:cs="Simplified Arabic"/>
          <w:b/>
          <w:bCs/>
          <w:sz w:val="24"/>
          <w:szCs w:val="24"/>
          <w:rtl/>
        </w:rPr>
        <w:t>ان</w:t>
      </w:r>
      <w:r w:rsidRPr="001753C7">
        <w:rPr>
          <w:rFonts w:ascii="Simplified Arabic" w:hAnsi="Simplified Arabic" w:cs="Simplified Arabic"/>
          <w:sz w:val="24"/>
          <w:szCs w:val="24"/>
          <w:rtl/>
        </w:rPr>
        <w:t xml:space="preserve"> </w:t>
      </w:r>
      <w:r w:rsidRPr="001753C7">
        <w:rPr>
          <w:rFonts w:ascii="Simplified Arabic" w:hAnsi="Simplified Arabic" w:cs="Simplified Arabic"/>
          <w:b/>
          <w:bCs/>
          <w:sz w:val="24"/>
          <w:szCs w:val="24"/>
          <w:rtl/>
        </w:rPr>
        <w:t>العمل</w:t>
      </w:r>
      <w:r w:rsidR="001753C7">
        <w:rPr>
          <w:rFonts w:ascii="Simplified Arabic" w:hAnsi="Simplified Arabic" w:cs="Simplified Arabic" w:hint="cs"/>
          <w:sz w:val="24"/>
          <w:szCs w:val="24"/>
          <w:rtl/>
        </w:rPr>
        <w:t>،</w:t>
      </w:r>
      <w:r w:rsidRPr="001753C7">
        <w:rPr>
          <w:rFonts w:ascii="Simplified Arabic" w:hAnsi="Simplified Arabic" w:cs="Simplified Arabic"/>
          <w:sz w:val="24"/>
          <w:szCs w:val="24"/>
          <w:rtl/>
        </w:rPr>
        <w:t xml:space="preserve"> ص30</w:t>
      </w:r>
    </w:p>
  </w:footnote>
  <w:footnote w:id="16">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lang w:bidi="ar-DZ"/>
        </w:rPr>
        <w:t xml:space="preserve">الغزالي ، </w:t>
      </w:r>
      <w:r w:rsidR="001753C7" w:rsidRPr="001753C7">
        <w:rPr>
          <w:rFonts w:ascii="Simplified Arabic" w:hAnsi="Simplified Arabic" w:cs="Simplified Arabic"/>
          <w:b/>
          <w:bCs/>
          <w:sz w:val="24"/>
          <w:szCs w:val="24"/>
          <w:rtl/>
          <w:lang w:bidi="ar-DZ"/>
        </w:rPr>
        <w:t>الإ</w:t>
      </w:r>
      <w:r w:rsidRPr="001753C7">
        <w:rPr>
          <w:rFonts w:ascii="Simplified Arabic" w:hAnsi="Simplified Arabic" w:cs="Simplified Arabic"/>
          <w:b/>
          <w:bCs/>
          <w:sz w:val="24"/>
          <w:szCs w:val="24"/>
          <w:rtl/>
          <w:lang w:bidi="ar-DZ"/>
        </w:rPr>
        <w:t>حياء</w:t>
      </w:r>
      <w:r w:rsidRPr="001753C7">
        <w:rPr>
          <w:rFonts w:ascii="Simplified Arabic" w:hAnsi="Simplified Arabic" w:cs="Simplified Arabic"/>
          <w:sz w:val="24"/>
          <w:szCs w:val="24"/>
          <w:rtl/>
          <w:lang w:bidi="ar-DZ"/>
        </w:rPr>
        <w:t>، ص298</w:t>
      </w:r>
      <w:r w:rsidR="001753C7">
        <w:rPr>
          <w:rFonts w:ascii="Simplified Arabic" w:hAnsi="Simplified Arabic" w:cs="Simplified Arabic" w:hint="cs"/>
          <w:sz w:val="24"/>
          <w:szCs w:val="24"/>
          <w:rtl/>
          <w:lang w:bidi="ar-DZ"/>
        </w:rPr>
        <w:t>.</w:t>
      </w:r>
    </w:p>
  </w:footnote>
  <w:footnote w:id="17">
    <w:p w:rsidR="00F11CF6" w:rsidRPr="001753C7" w:rsidRDefault="00F11CF6" w:rsidP="00F11CF6">
      <w:pPr>
        <w:pStyle w:val="Notedebasdepage"/>
        <w:bidi/>
        <w:rPr>
          <w:rFonts w:ascii="Simplified Arabic" w:hAnsi="Simplified Arabic" w:cs="Simplified Arabic"/>
          <w:sz w:val="24"/>
          <w:szCs w:val="24"/>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rPr>
        <w:t>عبد الكريم اليافي</w:t>
      </w:r>
      <w:r w:rsidR="001753C7" w:rsidRPr="001753C7">
        <w:rPr>
          <w:rFonts w:ascii="Simplified Arabic" w:hAnsi="Simplified Arabic" w:cs="Simplified Arabic"/>
          <w:sz w:val="24"/>
          <w:szCs w:val="24"/>
          <w:rtl/>
        </w:rPr>
        <w:t xml:space="preserve">، </w:t>
      </w:r>
      <w:r w:rsidR="001753C7" w:rsidRPr="001753C7">
        <w:rPr>
          <w:rFonts w:ascii="Simplified Arabic" w:hAnsi="Simplified Arabic" w:cs="Simplified Arabic"/>
          <w:b/>
          <w:bCs/>
          <w:sz w:val="24"/>
          <w:szCs w:val="24"/>
          <w:rtl/>
        </w:rPr>
        <w:t>بدائع الحكمة</w:t>
      </w:r>
      <w:r w:rsidRPr="001753C7">
        <w:rPr>
          <w:rFonts w:ascii="Simplified Arabic" w:hAnsi="Simplified Arabic" w:cs="Simplified Arabic"/>
          <w:b/>
          <w:bCs/>
          <w:sz w:val="24"/>
          <w:szCs w:val="24"/>
          <w:rtl/>
        </w:rPr>
        <w:t>،</w:t>
      </w:r>
      <w:r w:rsidR="001753C7" w:rsidRPr="001753C7">
        <w:rPr>
          <w:rFonts w:ascii="Simplified Arabic" w:hAnsi="Simplified Arabic" w:cs="Simplified Arabic"/>
          <w:b/>
          <w:bCs/>
          <w:sz w:val="24"/>
          <w:szCs w:val="24"/>
          <w:rtl/>
        </w:rPr>
        <w:t xml:space="preserve"> فصول في علم  الجمال وفلسفة الفن</w:t>
      </w:r>
      <w:r w:rsidRPr="001753C7">
        <w:rPr>
          <w:rFonts w:ascii="Simplified Arabic" w:hAnsi="Simplified Arabic" w:cs="Simplified Arabic"/>
          <w:sz w:val="24"/>
          <w:szCs w:val="24"/>
          <w:rtl/>
        </w:rPr>
        <w:t>،</w:t>
      </w:r>
      <w:r w:rsidR="001753C7" w:rsidRPr="001753C7">
        <w:rPr>
          <w:rFonts w:ascii="Simplified Arabic" w:hAnsi="Simplified Arabic" w:cs="Simplified Arabic"/>
          <w:sz w:val="24"/>
          <w:szCs w:val="24"/>
          <w:rtl/>
        </w:rPr>
        <w:t xml:space="preserve"> </w:t>
      </w:r>
      <w:r w:rsidRPr="001753C7">
        <w:rPr>
          <w:rFonts w:ascii="Simplified Arabic" w:hAnsi="Simplified Arabic" w:cs="Simplified Arabic"/>
          <w:sz w:val="24"/>
          <w:szCs w:val="24"/>
          <w:rtl/>
        </w:rPr>
        <w:t>دار طلاس دمشق،</w:t>
      </w:r>
      <w:r w:rsidR="001753C7" w:rsidRPr="001753C7">
        <w:rPr>
          <w:rFonts w:ascii="Simplified Arabic" w:hAnsi="Simplified Arabic" w:cs="Simplified Arabic"/>
          <w:sz w:val="24"/>
          <w:szCs w:val="24"/>
          <w:rtl/>
        </w:rPr>
        <w:t xml:space="preserve"> </w:t>
      </w:r>
      <w:r w:rsidRPr="001753C7">
        <w:rPr>
          <w:rFonts w:ascii="Simplified Arabic" w:hAnsi="Simplified Arabic" w:cs="Simplified Arabic"/>
          <w:sz w:val="24"/>
          <w:szCs w:val="24"/>
          <w:rtl/>
        </w:rPr>
        <w:t>ط1 ،1999ص 137</w:t>
      </w:r>
      <w:r w:rsidR="001753C7">
        <w:rPr>
          <w:rFonts w:ascii="Simplified Arabic" w:hAnsi="Simplified Arabic" w:cs="Simplified Arabic" w:hint="cs"/>
          <w:sz w:val="24"/>
          <w:szCs w:val="24"/>
          <w:rtl/>
          <w:lang w:bidi="ar-DZ"/>
        </w:rPr>
        <w:t>.</w:t>
      </w:r>
    </w:p>
  </w:footnote>
  <w:footnote w:id="18">
    <w:p w:rsidR="00F11CF6" w:rsidRDefault="00F11CF6" w:rsidP="00F11CF6">
      <w:pPr>
        <w:pStyle w:val="Notedebasdepage"/>
        <w:bidi/>
        <w:rPr>
          <w:rtl/>
          <w:lang w:bidi="ar-DZ"/>
        </w:rPr>
      </w:pPr>
      <w:r w:rsidRPr="001753C7">
        <w:rPr>
          <w:rStyle w:val="Appelnotedebasdep"/>
          <w:rFonts w:ascii="Simplified Arabic" w:hAnsi="Simplified Arabic" w:cs="Simplified Arabic"/>
          <w:sz w:val="24"/>
          <w:szCs w:val="24"/>
        </w:rPr>
        <w:footnoteRef/>
      </w:r>
      <w:r w:rsidRPr="001753C7">
        <w:rPr>
          <w:rFonts w:ascii="Simplified Arabic" w:hAnsi="Simplified Arabic" w:cs="Simplified Arabic"/>
          <w:sz w:val="24"/>
          <w:szCs w:val="24"/>
          <w:rtl/>
          <w:lang w:bidi="ar-DZ"/>
        </w:rPr>
        <w:t xml:space="preserve"> عبد المجيد الشربوني، </w:t>
      </w:r>
      <w:r w:rsidRPr="001753C7">
        <w:rPr>
          <w:rFonts w:ascii="Simplified Arabic" w:hAnsi="Simplified Arabic" w:cs="Simplified Arabic"/>
          <w:b/>
          <w:bCs/>
          <w:sz w:val="24"/>
          <w:szCs w:val="24"/>
          <w:rtl/>
        </w:rPr>
        <w:t>شرح حكم الإمام ابن عطاء الله الاسكندري</w:t>
      </w:r>
      <w:r w:rsidRPr="001753C7">
        <w:rPr>
          <w:rFonts w:ascii="Simplified Arabic" w:hAnsi="Simplified Arabic" w:cs="Simplified Arabic"/>
          <w:sz w:val="24"/>
          <w:szCs w:val="24"/>
          <w:rtl/>
        </w:rPr>
        <w:t>، دار ابن الكثير دمشق، ط8</w:t>
      </w:r>
      <w:r w:rsidR="001753C7">
        <w:rPr>
          <w:rFonts w:ascii="Simplified Arabic" w:hAnsi="Simplified Arabic" w:cs="Simplified Arabic" w:hint="cs"/>
          <w:sz w:val="24"/>
          <w:szCs w:val="24"/>
          <w:rtl/>
        </w:rPr>
        <w:t>،</w:t>
      </w:r>
      <w:r w:rsidRPr="001753C7">
        <w:rPr>
          <w:rFonts w:ascii="Simplified Arabic" w:hAnsi="Simplified Arabic" w:cs="Simplified Arabic"/>
          <w:sz w:val="24"/>
          <w:szCs w:val="24"/>
          <w:rtl/>
        </w:rPr>
        <w:t xml:space="preserve"> ص</w:t>
      </w:r>
      <w:r w:rsidR="001753C7">
        <w:rPr>
          <w:rFonts w:ascii="Simplified Arabic" w:hAnsi="Simplified Arabic" w:cs="Simplified Arabic" w:hint="cs"/>
          <w:sz w:val="24"/>
          <w:szCs w:val="24"/>
          <w:rtl/>
        </w:rPr>
        <w:t>.</w:t>
      </w:r>
      <w:r w:rsidRPr="001753C7">
        <w:rPr>
          <w:rFonts w:ascii="Simplified Arabic" w:hAnsi="Simplified Arabic" w:cs="Simplified Arabic"/>
          <w:sz w:val="24"/>
          <w:szCs w:val="24"/>
          <w:rtl/>
        </w:rPr>
        <w:t>80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5A48" w:rsidRPr="00E61AF8" w:rsidRDefault="00E6759C" w:rsidP="00695A48">
    <w:pPr>
      <w:bidi/>
      <w:spacing w:after="0" w:line="240" w:lineRule="auto"/>
      <w:ind w:right="-1304" w:hanging="1418"/>
      <w:jc w:val="center"/>
      <w:rPr>
        <w:rFonts w:cs="Fanan"/>
        <w:sz w:val="10"/>
        <w:szCs w:val="10"/>
        <w:rtl/>
        <w:lang w:bidi="ar-DZ"/>
      </w:rPr>
    </w:pPr>
  </w:p>
  <w:p w:rsidR="00695A48" w:rsidRDefault="00E6759C" w:rsidP="00695A48">
    <w:pPr>
      <w:bidi/>
      <w:spacing w:after="0" w:line="240" w:lineRule="auto"/>
      <w:ind w:right="-1304" w:hanging="1418"/>
      <w:jc w:val="center"/>
      <w:rPr>
        <w:rFonts w:cs="Fanan"/>
        <w:sz w:val="2"/>
        <w:szCs w:val="2"/>
        <w:lang w:bidi="ar-DZ"/>
      </w:rPr>
    </w:pPr>
  </w:p>
  <w:p w:rsidR="00695A48" w:rsidRDefault="005401B2" w:rsidP="00695A48">
    <w:pPr>
      <w:bidi/>
      <w:spacing w:after="0" w:line="240" w:lineRule="auto"/>
      <w:ind w:right="-1304" w:hanging="1418"/>
      <w:jc w:val="center"/>
      <w:rPr>
        <w:rFonts w:cs="Fanan"/>
        <w:sz w:val="2"/>
        <w:szCs w:val="2"/>
        <w:lang w:bidi="ar-DZ"/>
      </w:rPr>
    </w:pPr>
    <w:r w:rsidRPr="005401B2">
      <w:rPr>
        <w:rFonts w:ascii="ae_Ouhod" w:hAnsi="ae_Ouhod" w:cs="ae_Ouhod"/>
        <w:noProof/>
        <w:lang w:eastAsia="fr-FR"/>
      </w:rPr>
      <w:pict>
        <v:shapetype id="_x0000_t202" coordsize="21600,21600" o:spt="202" path="m,l,21600r21600,l21600,xe">
          <v:stroke joinstyle="miter"/>
          <v:path gradientshapeok="t" o:connecttype="rect"/>
        </v:shapetype>
        <v:shape id="Text Box 39" o:spid="_x0000_s4109" type="#_x0000_t202" style="position:absolute;left:0;text-align:left;margin-left:111.2pt;margin-top:-.2pt;width:77.3pt;height:69.7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so7tQIAALo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" filled="f" stroked="f">
          <v:textbox>
            <w:txbxContent>
              <w:p w:rsidR="00695A48" w:rsidRDefault="00A535DB" w:rsidP="00695A48">
                <w:r>
                  <w:rPr>
                    <w:noProof/>
                    <w:lang w:val="en-US"/>
                  </w:rPr>
                  <w:drawing>
                    <wp:inline distT="0" distB="0" distL="0" distR="0">
                      <wp:extent cx="716280" cy="716280"/>
                      <wp:effectExtent l="19050" t="0" r="7620" b="0"/>
                      <wp:docPr id="2"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5401B2">
      <w:rPr>
        <w:rFonts w:cs="AL-Fares"/>
        <w:noProof/>
        <w:sz w:val="28"/>
        <w:szCs w:val="28"/>
        <w:lang w:eastAsia="fr-FR"/>
      </w:rPr>
      <w:pict>
        <v:shape id="Text Box 37" o:spid="_x0000_s4108" type="#_x0000_t202" style="position:absolute;left:0;text-align:left;margin-left:318.9pt;margin-top:-.2pt;width:49.45pt;height:67.9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XkuAIAAME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LB2heS4AgAA&#10;wQUAAA4AAAAAAAAAAAAAAAAALgIAAGRycy9lMm9Eb2MueG1sUEsBAi0AFAAGAAgAAAAhAGesP1nd&#10;AAAACQEAAA8AAAAAAAAAAAAAAAAAEgUAAGRycy9kb3ducmV2LnhtbFBLBQYAAAAABAAEAPMAAAAc&#10;BgAAAAA=&#10;" filled="f" stroked="f">
          <v:textbox>
            <w:txbxContent>
              <w:p w:rsidR="00695A48" w:rsidRDefault="00A27053" w:rsidP="00695A48">
                <w:r w:rsidRPr="00A27053">
                  <w:rPr>
                    <w:noProof/>
                    <w:lang w:val="en-US"/>
                  </w:rPr>
                  <w:drawing>
                    <wp:inline distT="0" distB="0" distL="0" distR="0">
                      <wp:extent cx="602503" cy="675342"/>
                      <wp:effectExtent l="19050" t="0" r="7097"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03084" cy="675993"/>
                              </a:xfrm>
                              <a:prstGeom prst="rect">
                                <a:avLst/>
                              </a:prstGeom>
                              <a:noFill/>
                              <a:ln w="9525">
                                <a:noFill/>
                                <a:miter lim="800000"/>
                                <a:headEnd/>
                                <a:tailEnd/>
                              </a:ln>
                            </pic:spPr>
                          </pic:pic>
                        </a:graphicData>
                      </a:graphic>
                    </wp:inline>
                  </w:drawing>
                </w:r>
              </w:p>
            </w:txbxContent>
          </v:textbox>
        </v:shape>
      </w:pict>
    </w:r>
  </w:p>
  <w:p w:rsidR="00695A48" w:rsidRDefault="00E6759C" w:rsidP="00695A48">
    <w:pPr>
      <w:bidi/>
      <w:spacing w:after="0" w:line="240" w:lineRule="auto"/>
      <w:ind w:right="-1304" w:hanging="1418"/>
      <w:jc w:val="center"/>
      <w:rPr>
        <w:rFonts w:cs="Fanan"/>
        <w:sz w:val="2"/>
        <w:szCs w:val="2"/>
        <w:lang w:bidi="ar-DZ"/>
      </w:rPr>
    </w:pPr>
  </w:p>
  <w:p w:rsidR="00695A48" w:rsidRDefault="00E6759C" w:rsidP="00695A48">
    <w:pPr>
      <w:bidi/>
      <w:spacing w:after="0" w:line="240" w:lineRule="auto"/>
      <w:ind w:right="-1304" w:hanging="1418"/>
      <w:jc w:val="center"/>
      <w:rPr>
        <w:rFonts w:cs="Fanan"/>
        <w:sz w:val="2"/>
        <w:szCs w:val="2"/>
        <w:lang w:bidi="ar-DZ"/>
      </w:rPr>
    </w:pPr>
  </w:p>
  <w:p w:rsidR="00695A48" w:rsidRDefault="00E6759C" w:rsidP="00695A48">
    <w:pPr>
      <w:bidi/>
      <w:spacing w:after="0" w:line="240" w:lineRule="auto"/>
      <w:ind w:right="-1304" w:hanging="1418"/>
      <w:jc w:val="center"/>
      <w:rPr>
        <w:rFonts w:cs="Fanan"/>
        <w:sz w:val="2"/>
        <w:szCs w:val="2"/>
        <w:lang w:bidi="ar-DZ"/>
      </w:rPr>
    </w:pPr>
  </w:p>
  <w:p w:rsidR="00695A48" w:rsidRPr="00DD26EE" w:rsidRDefault="00A535DB" w:rsidP="00695A48">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695A48" w:rsidRPr="00DD26EE" w:rsidRDefault="005401B2" w:rsidP="00695A48">
    <w:pPr>
      <w:spacing w:after="0" w:line="240" w:lineRule="auto"/>
      <w:ind w:right="-1304"/>
      <w:jc w:val="center"/>
      <w:rPr>
        <w:rFonts w:ascii="ae_Ouhod" w:hAnsi="ae_Ouhod" w:cs="ae_Ouhod"/>
        <w:b/>
        <w:bCs/>
        <w:sz w:val="26"/>
        <w:szCs w:val="26"/>
        <w:rtl/>
        <w:lang w:bidi="ar-DZ"/>
      </w:rPr>
    </w:pPr>
    <w:r w:rsidRPr="005401B2">
      <w:rPr>
        <w:rFonts w:cs="Fanan"/>
        <w:noProof/>
        <w:sz w:val="24"/>
        <w:szCs w:val="26"/>
        <w:rtl/>
        <w:lang w:eastAsia="fr-FR"/>
      </w:rPr>
      <w:pict>
        <v:shape id="Text Box 38" o:spid="_x0000_s4107" type="#_x0000_t202" style="position:absolute;left:0;text-align:left;margin-left:142.55pt;margin-top:8.25pt;width:207.6pt;height:26.1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QCuwIAAMI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" filled="f" stroked="f">
          <v:textbox>
            <w:txbxContent>
              <w:p w:rsidR="00695A48" w:rsidRPr="00A27053" w:rsidRDefault="00A27053" w:rsidP="00695A48">
                <w:pPr>
                  <w:jc w:val="center"/>
                  <w:rPr>
                    <w:rFonts w:ascii="Copperplate Gothic Bold" w:hAnsi="Copperplate Gothic Bold" w:cs="AdvertisingExtraBold"/>
                    <w:b/>
                    <w:bCs/>
                    <w:sz w:val="36"/>
                    <w:szCs w:val="36"/>
                  </w:rPr>
                </w:pPr>
                <w:r w:rsidRPr="00A27053">
                  <w:rPr>
                    <w:rFonts w:ascii="ae_Ouhod" w:hAnsi="ae_Ouhod" w:cs="AdvertisingExtraBold" w:hint="cs"/>
                    <w:b/>
                    <w:bCs/>
                    <w:sz w:val="36"/>
                    <w:szCs w:val="36"/>
                    <w:rtl/>
                    <w:lang w:bidi="ar-DZ"/>
                  </w:rPr>
                  <w:t>مجلة مشكلات الحضارة</w:t>
                </w:r>
              </w:p>
            </w:txbxContent>
          </v:textbox>
        </v:shape>
      </w:pict>
    </w:r>
    <w:r w:rsidR="00A535DB" w:rsidRPr="00DD26EE">
      <w:rPr>
        <w:rFonts w:ascii="Copperplate Gothic Bold" w:hAnsi="Copperplate Gothic Bold" w:cs="AL-Fares"/>
        <w:b/>
        <w:bCs/>
        <w:sz w:val="18"/>
        <w:szCs w:val="18"/>
        <w:lang w:bidi="ar-DZ"/>
      </w:rPr>
      <w:t>Université   Alger</w:t>
    </w:r>
    <w:r w:rsidR="00A535DB" w:rsidRPr="00DD26EE">
      <w:rPr>
        <w:rFonts w:ascii="Copperplate Gothic Bold" w:hAnsi="Copperplate Gothic Bold" w:cs="AL-Fares"/>
        <w:b/>
        <w:bCs/>
        <w:sz w:val="14"/>
        <w:szCs w:val="14"/>
        <w:lang w:bidi="ar-DZ"/>
      </w:rPr>
      <w:t>2</w:t>
    </w:r>
  </w:p>
  <w:p w:rsidR="00695A48" w:rsidRDefault="00E6759C" w:rsidP="00695A48">
    <w:pPr>
      <w:pStyle w:val="En-tte"/>
      <w:tabs>
        <w:tab w:val="clear" w:pos="8306"/>
        <w:tab w:val="left" w:pos="4248"/>
        <w:tab w:val="left" w:pos="4956"/>
        <w:tab w:val="left" w:pos="5664"/>
        <w:tab w:val="left" w:pos="5943"/>
      </w:tabs>
      <w:jc w:val="center"/>
    </w:pPr>
  </w:p>
  <w:p w:rsidR="00695A48" w:rsidRDefault="005401B2" w:rsidP="00695A48">
    <w:pPr>
      <w:pStyle w:val="En-tte"/>
      <w:jc w:val="center"/>
    </w:pPr>
    <w:r w:rsidRPr="005401B2">
      <w:rPr>
        <w:noProof/>
        <w:lang w:eastAsia="fr-FR"/>
      </w:rPr>
      <w:pict>
        <v:shape id="Text Box 40" o:spid="_x0000_s4106" type="#_x0000_t202" style="position:absolute;left:0;text-align:left;margin-left:176.8pt;margin-top:1.95pt;width:152.55pt;height:22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" filled="f" stroked="f">
          <v:textbox>
            <w:txbxContent>
              <w:p w:rsidR="00695A48" w:rsidRPr="000A4550" w:rsidRDefault="00E6759C" w:rsidP="00695A48">
                <w:pPr>
                  <w:rPr>
                    <w:rFonts w:ascii="Copperplate Gothic Bold" w:hAnsi="Copperplate Gothic Bold" w:cs="Times New Roman"/>
                    <w:sz w:val="14"/>
                    <w:szCs w:val="14"/>
                  </w:rPr>
                </w:pPr>
              </w:p>
            </w:txbxContent>
          </v:textbox>
        </v:shape>
      </w:pict>
    </w:r>
  </w:p>
  <w:p w:rsidR="00695A48" w:rsidRPr="00246677" w:rsidRDefault="005401B2" w:rsidP="00695A48">
    <w:pPr>
      <w:pStyle w:val="En-tte"/>
      <w:jc w:val="center"/>
      <w:rPr>
        <w:b/>
        <w:bCs/>
      </w:rPr>
    </w:pPr>
    <w:r w:rsidRPr="005401B2">
      <w:rPr>
        <w:rFonts w:ascii="ae_Ouhod" w:hAnsi="ae_Ouhod" w:cs="ae_Ouhod"/>
        <w:noProof/>
        <w:lang w:eastAsia="fr-FR"/>
      </w:rPr>
      <w:pict>
        <v:shapetype id="_x0000_t32" coordsize="21600,21600" o:spt="32" o:oned="t" path="m,l21600,21600e" filled="f">
          <v:path arrowok="t" fillok="f" o:connecttype="none"/>
          <o:lock v:ext="edit" shapetype="t"/>
        </v:shapetype>
        <v:shape id="AutoShape 36" o:spid="_x0000_s4105" type="#_x0000_t32" style="position:absolute;left:0;text-align:left;margin-left:-74.45pt;margin-top:12.35pt;width:667.1pt;height:0;z-index:25166848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amIA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"/>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356D" w:rsidRPr="00E61AF8" w:rsidRDefault="00E6759C" w:rsidP="00EB76BF">
    <w:pPr>
      <w:bidi/>
      <w:spacing w:after="0" w:line="240" w:lineRule="auto"/>
      <w:ind w:right="-1304" w:hanging="1418"/>
      <w:jc w:val="center"/>
      <w:rPr>
        <w:rFonts w:cs="Fanan"/>
        <w:sz w:val="10"/>
        <w:szCs w:val="10"/>
        <w:rtl/>
        <w:lang w:bidi="ar-DZ"/>
      </w:rPr>
    </w:pPr>
  </w:p>
  <w:p w:rsidR="0093356D" w:rsidRDefault="00E6759C" w:rsidP="00B62920">
    <w:pPr>
      <w:bidi/>
      <w:spacing w:after="0" w:line="240" w:lineRule="auto"/>
      <w:ind w:right="-1304" w:hanging="1418"/>
      <w:jc w:val="center"/>
      <w:rPr>
        <w:rFonts w:cs="Fanan"/>
        <w:sz w:val="2"/>
        <w:szCs w:val="2"/>
        <w:lang w:bidi="ar-DZ"/>
      </w:rPr>
    </w:pPr>
  </w:p>
  <w:p w:rsidR="0093356D" w:rsidRDefault="005401B2" w:rsidP="00EB76BF">
    <w:pPr>
      <w:bidi/>
      <w:spacing w:after="0" w:line="240" w:lineRule="auto"/>
      <w:ind w:right="-1304" w:hanging="1418"/>
      <w:jc w:val="center"/>
      <w:rPr>
        <w:rFonts w:cs="Fanan"/>
        <w:sz w:val="2"/>
        <w:szCs w:val="2"/>
        <w:lang w:bidi="ar-DZ"/>
      </w:rPr>
    </w:pPr>
    <w:r w:rsidRPr="005401B2">
      <w:rPr>
        <w:rFonts w:ascii="ae_Ouhod" w:hAnsi="ae_Ouhod" w:cs="ae_Ouhod"/>
        <w:noProof/>
        <w:lang w:eastAsia="fr-FR"/>
      </w:rPr>
      <w:pict>
        <v:shapetype id="_x0000_t202" coordsize="21600,21600" o:spt="202" path="m,l,21600r21600,l21600,xe">
          <v:stroke joinstyle="miter"/>
          <v:path gradientshapeok="t" o:connecttype="rect"/>
        </v:shapetype>
        <v:shape id="Text Box 19" o:spid="_x0000_s4102" type="#_x0000_t202" style="position:absolute;left:0;text-align:left;margin-left:111.2pt;margin-top:-.2pt;width:77.3pt;height:69.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" filled="f" stroked="f">
          <v:textbox>
            <w:txbxContent>
              <w:p w:rsidR="0093356D" w:rsidRDefault="00A535DB" w:rsidP="001306E5">
                <w:r>
                  <w:rPr>
                    <w:noProof/>
                    <w:lang w:val="en-US"/>
                  </w:rPr>
                  <w:drawing>
                    <wp:inline distT="0" distB="0" distL="0" distR="0">
                      <wp:extent cx="716280" cy="716280"/>
                      <wp:effectExtent l="19050" t="0" r="7620" b="0"/>
                      <wp:docPr id="4"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5401B2">
      <w:rPr>
        <w:rFonts w:cs="AL-Fares"/>
        <w:noProof/>
        <w:sz w:val="28"/>
        <w:szCs w:val="28"/>
        <w:lang w:eastAsia="fr-FR"/>
      </w:rPr>
      <w:pict>
        <v:shape id="Text Box 10" o:spid="_x0000_s4101" type="#_x0000_t202" style="position:absolute;left:0;text-align:left;margin-left:318.9pt;margin-top:-.2pt;width:49.45pt;height:67.9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PPokV64AgAA&#10;wAUAAA4AAAAAAAAAAAAAAAAALgIAAGRycy9lMm9Eb2MueG1sUEsBAi0AFAAGAAgAAAAhAGesP1nd&#10;AAAACQEAAA8AAAAAAAAAAAAAAAAAEgUAAGRycy9kb3ducmV2LnhtbFBLBQYAAAAABAAEAPMAAAAc&#10;BgAAAAA=&#10;" filled="f" stroked="f">
          <v:textbox>
            <w:txbxContent>
              <w:p w:rsidR="0093356D" w:rsidRDefault="00A27053" w:rsidP="00EB76BF">
                <w:r w:rsidRPr="00A27053">
                  <w:rPr>
                    <w:noProof/>
                    <w:lang w:val="en-US"/>
                  </w:rPr>
                  <w:drawing>
                    <wp:inline distT="0" distB="0" distL="0" distR="0">
                      <wp:extent cx="668245" cy="633506"/>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68890" cy="634117"/>
                              </a:xfrm>
                              <a:prstGeom prst="rect">
                                <a:avLst/>
                              </a:prstGeom>
                              <a:noFill/>
                              <a:ln w="9525">
                                <a:noFill/>
                                <a:miter lim="800000"/>
                                <a:headEnd/>
                                <a:tailEnd/>
                              </a:ln>
                            </pic:spPr>
                          </pic:pic>
                        </a:graphicData>
                      </a:graphic>
                    </wp:inline>
                  </w:drawing>
                </w:r>
              </w:p>
            </w:txbxContent>
          </v:textbox>
        </v:shape>
      </w:pict>
    </w:r>
  </w:p>
  <w:p w:rsidR="0093356D" w:rsidRDefault="00E6759C" w:rsidP="00EB76BF">
    <w:pPr>
      <w:bidi/>
      <w:spacing w:after="0" w:line="240" w:lineRule="auto"/>
      <w:ind w:right="-1304" w:hanging="1418"/>
      <w:jc w:val="center"/>
      <w:rPr>
        <w:rFonts w:cs="Fanan"/>
        <w:sz w:val="2"/>
        <w:szCs w:val="2"/>
        <w:lang w:bidi="ar-DZ"/>
      </w:rPr>
    </w:pPr>
  </w:p>
  <w:p w:rsidR="0093356D" w:rsidRDefault="00E6759C" w:rsidP="00EB76BF">
    <w:pPr>
      <w:bidi/>
      <w:spacing w:after="0" w:line="240" w:lineRule="auto"/>
      <w:ind w:right="-1304" w:hanging="1418"/>
      <w:jc w:val="center"/>
      <w:rPr>
        <w:rFonts w:cs="Fanan"/>
        <w:sz w:val="2"/>
        <w:szCs w:val="2"/>
        <w:lang w:bidi="ar-DZ"/>
      </w:rPr>
    </w:pPr>
  </w:p>
  <w:p w:rsidR="0093356D" w:rsidRDefault="00E6759C" w:rsidP="00EB76BF">
    <w:pPr>
      <w:bidi/>
      <w:spacing w:after="0" w:line="240" w:lineRule="auto"/>
      <w:ind w:right="-1304" w:hanging="1418"/>
      <w:jc w:val="center"/>
      <w:rPr>
        <w:rFonts w:cs="Fanan"/>
        <w:sz w:val="2"/>
        <w:szCs w:val="2"/>
        <w:lang w:bidi="ar-DZ"/>
      </w:rPr>
    </w:pPr>
  </w:p>
  <w:p w:rsidR="0093356D" w:rsidRPr="00DD26EE" w:rsidRDefault="00A535DB" w:rsidP="00822056">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93356D" w:rsidRPr="00DD26EE" w:rsidRDefault="005401B2" w:rsidP="00822056">
    <w:pPr>
      <w:spacing w:after="0" w:line="240" w:lineRule="auto"/>
      <w:ind w:right="-1304"/>
      <w:jc w:val="center"/>
      <w:rPr>
        <w:rFonts w:ascii="ae_Ouhod" w:hAnsi="ae_Ouhod" w:cs="ae_Ouhod"/>
        <w:b/>
        <w:bCs/>
        <w:sz w:val="26"/>
        <w:szCs w:val="26"/>
        <w:rtl/>
        <w:lang w:bidi="ar-DZ"/>
      </w:rPr>
    </w:pPr>
    <w:r w:rsidRPr="005401B2">
      <w:rPr>
        <w:rFonts w:cs="Fanan"/>
        <w:noProof/>
        <w:sz w:val="24"/>
        <w:szCs w:val="26"/>
        <w:rtl/>
        <w:lang w:eastAsia="fr-FR"/>
      </w:rPr>
      <w:pict>
        <v:shape id="Text Box 13" o:spid="_x0000_s4100" type="#_x0000_t202" style="position:absolute;left:0;text-align:left;margin-left:142.55pt;margin-top:8.25pt;width:207.6pt;height:26.1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" filled="f" stroked="f">
          <v:textbox>
            <w:txbxContent>
              <w:p w:rsidR="0093356D" w:rsidRPr="00EF6BCC" w:rsidRDefault="00A535DB" w:rsidP="004672A5">
                <w:pPr>
                  <w:jc w:val="center"/>
                  <w:rPr>
                    <w:rFonts w:ascii="Copperplate Gothic Bold" w:hAnsi="Copperplate Gothic Bold" w:cs="AdvertisingExtraBold"/>
                    <w:b/>
                    <w:bCs/>
                    <w:sz w:val="36"/>
                    <w:szCs w:val="36"/>
                  </w:rPr>
                </w:pPr>
                <w:r w:rsidRPr="00EF6BCC">
                  <w:rPr>
                    <w:rFonts w:ascii="ae_Ouhod" w:hAnsi="ae_Ouhod" w:cs="AdvertisingExtraBold" w:hint="cs"/>
                    <w:b/>
                    <w:bCs/>
                    <w:sz w:val="36"/>
                    <w:szCs w:val="36"/>
                    <w:rtl/>
                    <w:lang w:bidi="ar-DZ"/>
                  </w:rPr>
                  <w:t>مجلة مشكلات الحضارة</w:t>
                </w:r>
              </w:p>
            </w:txbxContent>
          </v:textbox>
        </v:shape>
      </w:pict>
    </w:r>
    <w:r w:rsidR="00A535DB" w:rsidRPr="00DD26EE">
      <w:rPr>
        <w:rFonts w:ascii="Copperplate Gothic Bold" w:hAnsi="Copperplate Gothic Bold" w:cs="AL-Fares"/>
        <w:b/>
        <w:bCs/>
        <w:sz w:val="18"/>
        <w:szCs w:val="18"/>
        <w:lang w:bidi="ar-DZ"/>
      </w:rPr>
      <w:t>Université   Alger</w:t>
    </w:r>
    <w:r w:rsidR="00A535DB" w:rsidRPr="00DD26EE">
      <w:rPr>
        <w:rFonts w:ascii="Copperplate Gothic Bold" w:hAnsi="Copperplate Gothic Bold" w:cs="AL-Fares"/>
        <w:b/>
        <w:bCs/>
        <w:sz w:val="14"/>
        <w:szCs w:val="14"/>
        <w:lang w:bidi="ar-DZ"/>
      </w:rPr>
      <w:t>2</w:t>
    </w:r>
  </w:p>
  <w:p w:rsidR="0093356D" w:rsidRDefault="00E6759C" w:rsidP="008E6D50">
    <w:pPr>
      <w:pStyle w:val="En-tte"/>
      <w:tabs>
        <w:tab w:val="clear" w:pos="8306"/>
        <w:tab w:val="left" w:pos="4248"/>
        <w:tab w:val="left" w:pos="4956"/>
        <w:tab w:val="left" w:pos="5664"/>
        <w:tab w:val="left" w:pos="5943"/>
      </w:tabs>
      <w:jc w:val="center"/>
    </w:pPr>
  </w:p>
  <w:p w:rsidR="0093356D" w:rsidRDefault="005401B2" w:rsidP="00EB76BF">
    <w:pPr>
      <w:pStyle w:val="En-tte"/>
      <w:jc w:val="center"/>
    </w:pPr>
    <w:r w:rsidRPr="005401B2">
      <w:rPr>
        <w:noProof/>
        <w:lang w:eastAsia="fr-FR"/>
      </w:rPr>
      <w:pict>
        <v:shape id="Text Box 32" o:spid="_x0000_s4099" type="#_x0000_t202" style="position:absolute;left:0;text-align:left;margin-left:176.8pt;margin-top:1.95pt;width:152.55pt;height:22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kN/uw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" filled="f" stroked="f">
          <v:textbox>
            <w:txbxContent>
              <w:p w:rsidR="0093356D" w:rsidRPr="000A4550" w:rsidRDefault="00E6759C" w:rsidP="004672A5">
                <w:pPr>
                  <w:rPr>
                    <w:rFonts w:ascii="Copperplate Gothic Bold" w:hAnsi="Copperplate Gothic Bold" w:cs="Times New Roman"/>
                    <w:sz w:val="14"/>
                    <w:szCs w:val="14"/>
                  </w:rPr>
                </w:pPr>
              </w:p>
            </w:txbxContent>
          </v:textbox>
        </v:shape>
      </w:pict>
    </w:r>
  </w:p>
  <w:p w:rsidR="0093356D" w:rsidRPr="00246677" w:rsidRDefault="005401B2" w:rsidP="00EB76BF">
    <w:pPr>
      <w:pStyle w:val="En-tte"/>
      <w:jc w:val="center"/>
      <w:rPr>
        <w:b/>
        <w:bCs/>
      </w:rPr>
    </w:pPr>
    <w:r w:rsidRPr="005401B2">
      <w:rPr>
        <w:rFonts w:ascii="ae_Ouhod" w:hAnsi="ae_Ouhod" w:cs="ae_Ouhod"/>
        <w:noProof/>
        <w:lang w:eastAsia="fr-FR"/>
      </w:rPr>
      <w:pict>
        <v:shapetype id="_x0000_t32" coordsize="21600,21600" o:spt="32" o:oned="t" path="m,l21600,21600e" filled="f">
          <v:path arrowok="t" fillok="f" o:connecttype="none"/>
          <o:lock v:ext="edit" shapetype="t"/>
        </v:shapetype>
        <v:shape id="AutoShape 12" o:spid="_x0000_s4098" type="#_x0000_t32" style="position:absolute;left:0;text-align:left;margin-left:-74.45pt;margin-top:12.35pt;width:667.1pt;height:0;z-index:2516613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agD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8561E9"/>
    <w:multiLevelType w:val="hybridMultilevel"/>
    <w:tmpl w:val="E470463A"/>
    <w:lvl w:ilvl="0" w:tplc="8F483FE8">
      <w:start w:val="8"/>
      <w:numFmt w:val="bullet"/>
      <w:lvlText w:val="-"/>
      <w:lvlJc w:val="left"/>
      <w:pPr>
        <w:ind w:left="1004" w:hanging="360"/>
      </w:pPr>
      <w:rPr>
        <w:rFonts w:ascii="Arial" w:eastAsia="Calibri" w:hAnsi="Arial" w:cs="Arial" w:hint="default"/>
        <w:b/>
        <w:bCs w:val="0"/>
        <w:color w:val="auto"/>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hint="default"/>
      </w:rPr>
    </w:lvl>
    <w:lvl w:ilvl="3" w:tplc="040C000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
    <w:nsid w:val="75C73613"/>
    <w:multiLevelType w:val="hybridMultilevel"/>
    <w:tmpl w:val="3676C938"/>
    <w:lvl w:ilvl="0" w:tplc="2A5A2718">
      <w:start w:val="1"/>
      <w:numFmt w:val="decimal"/>
      <w:lvlText w:val="%1-"/>
      <w:lvlJc w:val="left"/>
      <w:pPr>
        <w:ind w:left="720" w:hanging="360"/>
      </w:pPr>
      <w:rPr>
        <w:rFonts w:eastAsia="Calibr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E944EEC"/>
    <w:multiLevelType w:val="multilevel"/>
    <w:tmpl w:val="F3E4239A"/>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8194"/>
    <o:shapelayout v:ext="edit">
      <o:idmap v:ext="edit" data="4"/>
      <o:rules v:ext="edit">
        <o:r id="V:Rule3" type="connector" idref="#AutoShape 36"/>
        <o:r id="V:Rule4" type="connector" idref="#AutoShape 12"/>
      </o:rules>
    </o:shapelayout>
  </w:hdrShapeDefaults>
  <w:footnotePr>
    <w:footnote w:id="0"/>
    <w:footnote w:id="1"/>
  </w:footnotePr>
  <w:endnotePr>
    <w:endnote w:id="0"/>
    <w:endnote w:id="1"/>
  </w:endnotePr>
  <w:compat/>
  <w:rsids>
    <w:rsidRoot w:val="00A27053"/>
    <w:rsid w:val="000367A7"/>
    <w:rsid w:val="001753C7"/>
    <w:rsid w:val="001806D3"/>
    <w:rsid w:val="002D2A64"/>
    <w:rsid w:val="00390004"/>
    <w:rsid w:val="003C40E4"/>
    <w:rsid w:val="003D6F60"/>
    <w:rsid w:val="0053247D"/>
    <w:rsid w:val="005401B2"/>
    <w:rsid w:val="0056743F"/>
    <w:rsid w:val="00636447"/>
    <w:rsid w:val="006A55C8"/>
    <w:rsid w:val="006D304E"/>
    <w:rsid w:val="006F3EF2"/>
    <w:rsid w:val="007F24D5"/>
    <w:rsid w:val="00876DEF"/>
    <w:rsid w:val="008E5537"/>
    <w:rsid w:val="00932B3A"/>
    <w:rsid w:val="00950A74"/>
    <w:rsid w:val="00A27053"/>
    <w:rsid w:val="00A535DB"/>
    <w:rsid w:val="00B8206A"/>
    <w:rsid w:val="00BD779A"/>
    <w:rsid w:val="00C00010"/>
    <w:rsid w:val="00CC1A7A"/>
    <w:rsid w:val="00DC5074"/>
    <w:rsid w:val="00E212C2"/>
    <w:rsid w:val="00E6759C"/>
    <w:rsid w:val="00E96304"/>
    <w:rsid w:val="00EB1593"/>
    <w:rsid w:val="00EB3FB9"/>
    <w:rsid w:val="00EC2596"/>
    <w:rsid w:val="00F11CF6"/>
    <w:rsid w:val="00F915E9"/>
    <w:rsid w:val="00FD17B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1" type="callout" idref="#AutoShape 6"/>
        <o:r id="V:Rule2" type="callout"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05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053"/>
    <w:pPr>
      <w:tabs>
        <w:tab w:val="center" w:pos="4153"/>
        <w:tab w:val="right" w:pos="8306"/>
      </w:tabs>
      <w:spacing w:after="0" w:line="240" w:lineRule="auto"/>
    </w:pPr>
  </w:style>
  <w:style w:type="character" w:customStyle="1" w:styleId="En-tteCar">
    <w:name w:val="En-tête Car"/>
    <w:basedOn w:val="Policepardfaut"/>
    <w:link w:val="En-tte"/>
    <w:uiPriority w:val="99"/>
    <w:rsid w:val="00A27053"/>
    <w:rPr>
      <w:rFonts w:ascii="Calibri" w:eastAsia="Calibri" w:hAnsi="Calibri" w:cs="Arial"/>
    </w:rPr>
  </w:style>
  <w:style w:type="paragraph" w:styleId="Pieddepage">
    <w:name w:val="footer"/>
    <w:basedOn w:val="Normal"/>
    <w:link w:val="PieddepageCar"/>
    <w:uiPriority w:val="99"/>
    <w:unhideWhenUsed/>
    <w:rsid w:val="00A270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27053"/>
    <w:rPr>
      <w:rFonts w:ascii="Calibri" w:eastAsia="Calibri" w:hAnsi="Calibri" w:cs="Arial"/>
    </w:rPr>
  </w:style>
  <w:style w:type="character" w:styleId="Lienhypertexte">
    <w:name w:val="Hyperlink"/>
    <w:uiPriority w:val="99"/>
    <w:unhideWhenUsed/>
    <w:rsid w:val="00A27053"/>
    <w:rPr>
      <w:color w:val="0000FF"/>
      <w:u w:val="single"/>
    </w:rPr>
  </w:style>
  <w:style w:type="paragraph" w:styleId="Textedebulles">
    <w:name w:val="Balloon Text"/>
    <w:basedOn w:val="Normal"/>
    <w:link w:val="TextedebullesCar"/>
    <w:uiPriority w:val="99"/>
    <w:semiHidden/>
    <w:unhideWhenUsed/>
    <w:rsid w:val="00A270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7053"/>
    <w:rPr>
      <w:rFonts w:ascii="Tahoma" w:eastAsia="Calibri" w:hAnsi="Tahoma" w:cs="Tahoma"/>
      <w:sz w:val="16"/>
      <w:szCs w:val="16"/>
    </w:rPr>
  </w:style>
  <w:style w:type="paragraph" w:styleId="PrformatHTML">
    <w:name w:val="HTML Preformatted"/>
    <w:basedOn w:val="Normal"/>
    <w:link w:val="PrformatHTMLCar"/>
    <w:uiPriority w:val="99"/>
    <w:unhideWhenUsed/>
    <w:rsid w:val="001806D3"/>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rsid w:val="001806D3"/>
    <w:rPr>
      <w:rFonts w:ascii="Consolas" w:eastAsia="Calibri" w:hAnsi="Consolas" w:cs="Consolas"/>
      <w:sz w:val="20"/>
      <w:szCs w:val="20"/>
    </w:rPr>
  </w:style>
  <w:style w:type="paragraph" w:styleId="Notedebasdepage">
    <w:name w:val="footnote text"/>
    <w:basedOn w:val="Normal"/>
    <w:link w:val="NotedebasdepageCar"/>
    <w:uiPriority w:val="99"/>
    <w:semiHidden/>
    <w:unhideWhenUsed/>
    <w:rsid w:val="001806D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806D3"/>
    <w:rPr>
      <w:rFonts w:ascii="Calibri" w:eastAsia="Calibri" w:hAnsi="Calibri" w:cs="Arial"/>
      <w:sz w:val="20"/>
      <w:szCs w:val="20"/>
    </w:rPr>
  </w:style>
  <w:style w:type="character" w:styleId="Appelnotedebasdep">
    <w:name w:val="footnote reference"/>
    <w:basedOn w:val="Policepardfaut"/>
    <w:uiPriority w:val="99"/>
    <w:semiHidden/>
    <w:unhideWhenUsed/>
    <w:rsid w:val="001806D3"/>
    <w:rPr>
      <w:vertAlign w:val="superscript"/>
    </w:rPr>
  </w:style>
  <w:style w:type="paragraph" w:styleId="Paragraphedeliste">
    <w:name w:val="List Paragraph"/>
    <w:basedOn w:val="Normal"/>
    <w:uiPriority w:val="34"/>
    <w:qFormat/>
    <w:rsid w:val="003D6F60"/>
    <w:pPr>
      <w:ind w:left="720"/>
      <w:contextualSpacing/>
    </w:pPr>
  </w:style>
</w:styles>
</file>

<file path=word/webSettings.xml><?xml version="1.0" encoding="utf-8"?>
<w:webSettings xmlns:r="http://schemas.openxmlformats.org/officeDocument/2006/relationships" xmlns:w="http://schemas.openxmlformats.org/wordprocessingml/2006/main">
  <w:divs>
    <w:div w:id="228224326">
      <w:bodyDiv w:val="1"/>
      <w:marLeft w:val="0"/>
      <w:marRight w:val="0"/>
      <w:marTop w:val="0"/>
      <w:marBottom w:val="0"/>
      <w:divBdr>
        <w:top w:val="none" w:sz="0" w:space="0" w:color="auto"/>
        <w:left w:val="none" w:sz="0" w:space="0" w:color="auto"/>
        <w:bottom w:val="none" w:sz="0" w:space="0" w:color="auto"/>
        <w:right w:val="none" w:sz="0" w:space="0" w:color="auto"/>
      </w:divBdr>
    </w:div>
    <w:div w:id="320085296">
      <w:bodyDiv w:val="1"/>
      <w:marLeft w:val="0"/>
      <w:marRight w:val="0"/>
      <w:marTop w:val="0"/>
      <w:marBottom w:val="0"/>
      <w:divBdr>
        <w:top w:val="none" w:sz="0" w:space="0" w:color="auto"/>
        <w:left w:val="none" w:sz="0" w:space="0" w:color="auto"/>
        <w:bottom w:val="none" w:sz="0" w:space="0" w:color="auto"/>
        <w:right w:val="none" w:sz="0" w:space="0" w:color="auto"/>
      </w:divBdr>
    </w:div>
    <w:div w:id="1315572830">
      <w:bodyDiv w:val="1"/>
      <w:marLeft w:val="0"/>
      <w:marRight w:val="0"/>
      <w:marTop w:val="0"/>
      <w:marBottom w:val="0"/>
      <w:divBdr>
        <w:top w:val="none" w:sz="0" w:space="0" w:color="auto"/>
        <w:left w:val="none" w:sz="0" w:space="0" w:color="auto"/>
        <w:bottom w:val="none" w:sz="0" w:space="0" w:color="auto"/>
        <w:right w:val="none" w:sz="0" w:space="0" w:color="auto"/>
      </w:divBdr>
    </w:div>
    <w:div w:id="1704281226">
      <w:bodyDiv w:val="1"/>
      <w:marLeft w:val="0"/>
      <w:marRight w:val="0"/>
      <w:marTop w:val="0"/>
      <w:marBottom w:val="0"/>
      <w:divBdr>
        <w:top w:val="none" w:sz="0" w:space="0" w:color="auto"/>
        <w:left w:val="none" w:sz="0" w:space="0" w:color="auto"/>
        <w:bottom w:val="none" w:sz="0" w:space="0" w:color="auto"/>
        <w:right w:val="none" w:sz="0" w:space="0" w:color="auto"/>
      </w:divBdr>
    </w:div>
    <w:div w:id="1920560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ouchenafa201@hotmail.com" TargetMode="External"/><Relationship Id="rId13" Type="http://schemas.openxmlformats.org/officeDocument/2006/relationships/hyperlink" Target="https://www.almrsal.com/author/205"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mlzamty.com/search-ancient-islamic-ar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imamhussain.org/islamicart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mrsal.com/post/423870" TargetMode="External"/><Relationship Id="rId5" Type="http://schemas.openxmlformats.org/officeDocument/2006/relationships/webSettings" Target="webSettings.xml"/><Relationship Id="rId15" Type="http://schemas.openxmlformats.org/officeDocument/2006/relationships/hyperlink" Target="http://arab-ency.com.sy/detail/717" TargetMode="External"/><Relationship Id="rId10" Type="http://schemas.openxmlformats.org/officeDocument/2006/relationships/hyperlink" Target="https://www.almrsal.com/post/533422"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almrsal.com/post/336442" TargetMode="External"/><Relationship Id="rId14" Type="http://schemas.openxmlformats.org/officeDocument/2006/relationships/hyperlink" Target="https://www.almrsal.com/post/date/2018/11/28"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almrsal.com/post/date/2018/11/28" TargetMode="External"/><Relationship Id="rId2" Type="http://schemas.openxmlformats.org/officeDocument/2006/relationships/hyperlink" Target="https://www.almrsal.com/author/205" TargetMode="External"/><Relationship Id="rId1" Type="http://schemas.openxmlformats.org/officeDocument/2006/relationships/hyperlink" Target="https://www.mlzamty.com/search-ancient-islamic-art/" TargetMode="External"/><Relationship Id="rId5" Type="http://schemas.openxmlformats.org/officeDocument/2006/relationships/hyperlink" Target="https://imamhussain.org/islamicarts" TargetMode="External"/><Relationship Id="rId4" Type="http://schemas.openxmlformats.org/officeDocument/2006/relationships/hyperlink" Target="http://arab-ency.com.sy/detail/717"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63D43-6F04-4DE7-9AE2-2A37F94D5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2789</Words>
  <Characters>15899</Characters>
  <Application>Microsoft Office Word</Application>
  <DocSecurity>0</DocSecurity>
  <Lines>132</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fbs</cp:lastModifiedBy>
  <cp:revision>6</cp:revision>
  <dcterms:created xsi:type="dcterms:W3CDTF">2021-08-18T13:26:00Z</dcterms:created>
  <dcterms:modified xsi:type="dcterms:W3CDTF">2021-12-11T18:09:00Z</dcterms:modified>
</cp:coreProperties>
</file>